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7A" w:rsidRDefault="00CE46A3" w:rsidP="00927197">
      <w:pPr>
        <w:pStyle w:val="1"/>
        <w:spacing w:before="120" w:line="276" w:lineRule="auto"/>
        <w:jc w:val="center"/>
      </w:pPr>
      <w:bookmarkStart w:id="0" w:name="bookmark5"/>
      <w:bookmarkStart w:id="1" w:name="bookmark6"/>
      <w:r>
        <w:t>Важная информация по технике безопасности</w:t>
      </w:r>
      <w:bookmarkEnd w:id="0"/>
      <w:bookmarkEnd w:id="1"/>
      <w:r w:rsidR="00652E8F">
        <w:t xml:space="preserve"> и правилам эксплуатации компьютерной техники</w:t>
      </w:r>
    </w:p>
    <w:p w:rsidR="00DC437A" w:rsidRPr="00CE46A3" w:rsidRDefault="00CE46A3" w:rsidP="00927197">
      <w:pPr>
        <w:pStyle w:val="38"/>
        <w:shd w:val="clear" w:color="auto" w:fill="auto"/>
        <w:spacing w:before="120" w:line="276" w:lineRule="auto"/>
        <w:ind w:right="20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 xml:space="preserve">При разработке изделий </w:t>
      </w:r>
      <w:r w:rsidR="007421BB" w:rsidRPr="00CE46A3">
        <w:rPr>
          <w:rFonts w:ascii="Arial" w:hAnsi="Arial" w:cs="Arial"/>
          <w:sz w:val="20"/>
          <w:szCs w:val="20"/>
        </w:rPr>
        <w:t>практически все Производители средств вычислительной техники уделяют</w:t>
      </w:r>
      <w:r w:rsidRPr="00CE46A3">
        <w:rPr>
          <w:rFonts w:ascii="Arial" w:hAnsi="Arial" w:cs="Arial"/>
          <w:sz w:val="20"/>
          <w:szCs w:val="20"/>
        </w:rPr>
        <w:t xml:space="preserve"> значительное внимание безопасности и эффективности. Однако</w:t>
      </w:r>
      <w:proofErr w:type="gramStart"/>
      <w:r w:rsidR="00927197">
        <w:rPr>
          <w:rFonts w:ascii="Arial" w:hAnsi="Arial" w:cs="Arial"/>
          <w:sz w:val="20"/>
          <w:szCs w:val="20"/>
        </w:rPr>
        <w:t>,</w:t>
      </w:r>
      <w:proofErr w:type="gramEnd"/>
      <w:r w:rsidRPr="00CE46A3">
        <w:rPr>
          <w:rFonts w:ascii="Arial" w:hAnsi="Arial" w:cs="Arial"/>
          <w:sz w:val="20"/>
          <w:szCs w:val="20"/>
        </w:rPr>
        <w:t xml:space="preserve"> персональные компьютеры представляют собой электронные устройства. Это значит, что кабели питания, адаптеры питания и другие детали несут потенциальную угрозу безопасности и могут стать причиной травм или материального ущерба, особенно в случае неправильного обращения. Чтобы свести эту угрозу к минимуму, строго следуйте инструкция</w:t>
      </w:r>
      <w:r w:rsidR="00927197">
        <w:rPr>
          <w:rFonts w:ascii="Arial" w:hAnsi="Arial" w:cs="Arial"/>
          <w:sz w:val="20"/>
          <w:szCs w:val="20"/>
        </w:rPr>
        <w:t>м</w:t>
      </w:r>
      <w:r w:rsidR="007421BB" w:rsidRPr="00CE46A3">
        <w:rPr>
          <w:rFonts w:ascii="Arial" w:hAnsi="Arial" w:cs="Arial"/>
          <w:sz w:val="20"/>
          <w:szCs w:val="20"/>
        </w:rPr>
        <w:t>, приведенным в данной статье</w:t>
      </w:r>
      <w:r w:rsidRPr="00CE46A3">
        <w:rPr>
          <w:rFonts w:ascii="Arial" w:hAnsi="Arial" w:cs="Arial"/>
          <w:sz w:val="20"/>
          <w:szCs w:val="20"/>
        </w:rPr>
        <w:t xml:space="preserve">. Тщательное соблюдение предписаний и рекомендаций, содержащихся в </w:t>
      </w:r>
      <w:r w:rsidR="007421BB" w:rsidRPr="00CE46A3">
        <w:rPr>
          <w:rFonts w:ascii="Arial" w:hAnsi="Arial" w:cs="Arial"/>
          <w:sz w:val="20"/>
          <w:szCs w:val="20"/>
        </w:rPr>
        <w:t>данной статье</w:t>
      </w:r>
      <w:r w:rsidRPr="00CE46A3">
        <w:rPr>
          <w:rFonts w:ascii="Arial" w:hAnsi="Arial" w:cs="Arial"/>
          <w:sz w:val="20"/>
          <w:szCs w:val="20"/>
        </w:rPr>
        <w:t xml:space="preserve"> и других прилагаемых к </w:t>
      </w:r>
      <w:r w:rsidR="007421BB" w:rsidRPr="00CE46A3">
        <w:rPr>
          <w:rFonts w:ascii="Arial" w:hAnsi="Arial" w:cs="Arial"/>
          <w:sz w:val="20"/>
          <w:szCs w:val="20"/>
        </w:rPr>
        <w:t>Вашей технике</w:t>
      </w:r>
      <w:r w:rsidRPr="00CE46A3">
        <w:rPr>
          <w:rFonts w:ascii="Arial" w:hAnsi="Arial" w:cs="Arial"/>
          <w:sz w:val="20"/>
          <w:szCs w:val="20"/>
        </w:rPr>
        <w:t xml:space="preserve"> документах, поможет защитить себя от возможных рисков и создать безопасную рабочую среду.</w:t>
      </w:r>
    </w:p>
    <w:p w:rsidR="00DC437A" w:rsidRPr="0039078B" w:rsidRDefault="00CE46A3" w:rsidP="00927197">
      <w:pPr>
        <w:pStyle w:val="2"/>
        <w:spacing w:before="120" w:line="276" w:lineRule="auto"/>
        <w:jc w:val="center"/>
        <w:rPr>
          <w:sz w:val="24"/>
          <w:szCs w:val="24"/>
        </w:rPr>
      </w:pPr>
      <w:bookmarkStart w:id="2" w:name="bookmark7"/>
      <w:bookmarkStart w:id="3" w:name="bookmark8"/>
      <w:r w:rsidRPr="0039078B">
        <w:rPr>
          <w:sz w:val="24"/>
          <w:szCs w:val="24"/>
        </w:rPr>
        <w:t>Состояния, требующие немедленных</w:t>
      </w:r>
      <w:bookmarkEnd w:id="2"/>
      <w:r w:rsidRPr="0039078B">
        <w:rPr>
          <w:sz w:val="24"/>
          <w:szCs w:val="24"/>
        </w:rPr>
        <w:t xml:space="preserve"> действий</w:t>
      </w:r>
      <w:bookmarkEnd w:id="3"/>
    </w:p>
    <w:p w:rsidR="00DC437A" w:rsidRPr="00CE46A3" w:rsidRDefault="00CE46A3" w:rsidP="00927197">
      <w:pPr>
        <w:pStyle w:val="38"/>
        <w:shd w:val="clear" w:color="auto" w:fill="auto"/>
        <w:spacing w:before="120" w:line="276" w:lineRule="auto"/>
        <w:ind w:right="20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Изделие может получить повреждения в результате неправильного или небрежного обращения. При этом повреждение может оказаться настолько серьезным, что изделием можно будет пользоваться только после его осмотра и (при необходимости) ремонта уполномоченным специалистом по обслуживанию.</w:t>
      </w:r>
    </w:p>
    <w:p w:rsidR="00DC437A" w:rsidRPr="00CE46A3" w:rsidRDefault="00CE46A3" w:rsidP="00927197">
      <w:pPr>
        <w:pStyle w:val="38"/>
        <w:shd w:val="clear" w:color="auto" w:fill="auto"/>
        <w:spacing w:before="120" w:line="276" w:lineRule="auto"/>
        <w:ind w:right="20" w:firstLine="567"/>
        <w:jc w:val="both"/>
        <w:rPr>
          <w:rFonts w:ascii="Arial" w:hAnsi="Arial" w:cs="Arial"/>
          <w:sz w:val="20"/>
          <w:szCs w:val="20"/>
        </w:rPr>
        <w:sectPr w:rsidR="00DC437A" w:rsidRPr="00CE46A3">
          <w:footerReference w:type="even" r:id="rId7"/>
          <w:footerReference w:type="default" r:id="rId8"/>
          <w:footerReference w:type="first" r:id="rId9"/>
          <w:pgSz w:w="8391" w:h="11906"/>
          <w:pgMar w:top="486" w:right="653" w:bottom="1460" w:left="624" w:header="0" w:footer="3" w:gutter="0"/>
          <w:pgNumType w:start="1"/>
          <w:cols w:space="720"/>
          <w:noEndnote/>
          <w:titlePg/>
          <w:docGrid w:linePitch="360"/>
        </w:sectPr>
      </w:pPr>
      <w:r w:rsidRPr="00CE46A3">
        <w:rPr>
          <w:rFonts w:ascii="Arial" w:hAnsi="Arial" w:cs="Arial"/>
          <w:sz w:val="20"/>
          <w:szCs w:val="20"/>
        </w:rPr>
        <w:t xml:space="preserve">Как и в случае использования любого электронного </w:t>
      </w:r>
      <w:proofErr w:type="gramStart"/>
      <w:r w:rsidRPr="00CE46A3">
        <w:rPr>
          <w:rFonts w:ascii="Arial" w:hAnsi="Arial" w:cs="Arial"/>
          <w:sz w:val="20"/>
          <w:szCs w:val="20"/>
        </w:rPr>
        <w:t>устройства</w:t>
      </w:r>
      <w:proofErr w:type="gramEnd"/>
      <w:r w:rsidRPr="00CE46A3">
        <w:rPr>
          <w:rFonts w:ascii="Arial" w:hAnsi="Arial" w:cs="Arial"/>
          <w:sz w:val="20"/>
          <w:szCs w:val="20"/>
        </w:rPr>
        <w:t xml:space="preserve"> внимательно следите за изделием, когда оно включено. В очень редких случаях при включении в сеть из устройства появляется дым, сыплются искры или исходит запах. Можно также услышать щелчки, потрескивание или шипение. Эти признаки просто могут означать, что какой-то внутренний электронный компонент вышел из строя в безопасном режиме. Однако они могут означать и потенциально опасное состояние устройства. Не рискуйте и не пытайтесь самостоятельно определить причину этих явлений. Обратитесь к квалифицированным специалистам.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lastRenderedPageBreak/>
        <w:t xml:space="preserve">Регулярно осматривайте компьютер и все его компоненты на наличие повреждений или признаков потенциальной опасности. При возникновении сомнений относительно состояния какого-либо компонента не пользуйтесь изделием. Обратитесь к квалифицированным специалистам и узнайте, как проверить изделие и где при необходимости </w:t>
      </w:r>
      <w:r w:rsidRPr="00CE46A3">
        <w:rPr>
          <w:rFonts w:ascii="Arial" w:hAnsi="Arial" w:cs="Arial"/>
          <w:sz w:val="20"/>
          <w:szCs w:val="20"/>
        </w:rPr>
        <w:lastRenderedPageBreak/>
        <w:t>можно его отремонтировать.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В маловероятном случае обнаружения одного из описанных ниже признаков неисправностей или в случае сомнений в безопасности устройства выключите его и отсоедините источники питания и коммуникационные линии до тех пор, пока не будут получены дальнейшие указания.</w:t>
      </w:r>
    </w:p>
    <w:p w:rsidR="00DC437A" w:rsidRPr="0039078B" w:rsidRDefault="00CE46A3" w:rsidP="0039078B">
      <w:pPr>
        <w:pStyle w:val="2"/>
        <w:spacing w:before="120" w:line="276" w:lineRule="auto"/>
        <w:jc w:val="center"/>
        <w:rPr>
          <w:sz w:val="24"/>
          <w:szCs w:val="24"/>
        </w:rPr>
      </w:pPr>
      <w:bookmarkStart w:id="4" w:name="bookmark10"/>
      <w:bookmarkStart w:id="5" w:name="bookmark9"/>
      <w:r w:rsidRPr="0039078B">
        <w:rPr>
          <w:sz w:val="24"/>
          <w:szCs w:val="24"/>
        </w:rPr>
        <w:t>Рекомендации по технике безопасности</w:t>
      </w:r>
      <w:bookmarkEnd w:id="4"/>
      <w:bookmarkEnd w:id="5"/>
    </w:p>
    <w:p w:rsidR="00DC437A" w:rsidRPr="00CE46A3" w:rsidRDefault="00CE46A3" w:rsidP="0039078B">
      <w:pPr>
        <w:pStyle w:val="38"/>
        <w:shd w:val="clear" w:color="auto" w:fill="auto"/>
        <w:tabs>
          <w:tab w:val="left" w:pos="7088"/>
        </w:tabs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Во избежание травм и материального ущерба всегда соблюдайте следующие меры предосторожности.</w:t>
      </w:r>
    </w:p>
    <w:p w:rsidR="00DC437A" w:rsidRPr="00A43392" w:rsidRDefault="00CE46A3" w:rsidP="00652E8F">
      <w:pPr>
        <w:pStyle w:val="3"/>
      </w:pPr>
      <w:bookmarkStart w:id="6" w:name="bookmark11"/>
      <w:bookmarkStart w:id="7" w:name="bookmark12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Обслуживание и модернизация</w:t>
      </w:r>
      <w:bookmarkEnd w:id="6"/>
      <w:bookmarkEnd w:id="7"/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Не пытайтесь самостоятельно выполнять обслуживание изделия</w:t>
      </w:r>
      <w:r w:rsidR="0039078B">
        <w:rPr>
          <w:rFonts w:ascii="Arial" w:hAnsi="Arial" w:cs="Arial"/>
          <w:sz w:val="20"/>
          <w:szCs w:val="20"/>
        </w:rPr>
        <w:t>.</w:t>
      </w:r>
    </w:p>
    <w:p w:rsidR="00DC437A" w:rsidRPr="00CE46A3" w:rsidRDefault="00CE46A3" w:rsidP="0039078B">
      <w:pPr>
        <w:pStyle w:val="53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Style w:val="5ArialUnicodeMS85pt"/>
          <w:rFonts w:ascii="Arial" w:hAnsi="Arial" w:cs="Arial"/>
          <w:sz w:val="20"/>
          <w:szCs w:val="20"/>
        </w:rPr>
        <w:t>Однако</w:t>
      </w:r>
      <w:proofErr w:type="gramStart"/>
      <w:r w:rsidRPr="00CE46A3">
        <w:rPr>
          <w:rStyle w:val="5ArialUnicodeMS85pt"/>
          <w:rFonts w:ascii="Arial" w:hAnsi="Arial" w:cs="Arial"/>
          <w:sz w:val="20"/>
          <w:szCs w:val="20"/>
        </w:rPr>
        <w:t>,</w:t>
      </w:r>
      <w:proofErr w:type="gramEnd"/>
      <w:r w:rsidRPr="00CE46A3">
        <w:rPr>
          <w:rStyle w:val="5ArialUnicodeMS85pt"/>
          <w:rFonts w:ascii="Arial" w:hAnsi="Arial" w:cs="Arial"/>
          <w:sz w:val="20"/>
          <w:szCs w:val="20"/>
        </w:rPr>
        <w:t xml:space="preserve"> н</w:t>
      </w:r>
      <w:r w:rsidRPr="00CE46A3">
        <w:rPr>
          <w:rFonts w:ascii="Arial" w:hAnsi="Arial" w:cs="Arial"/>
          <w:sz w:val="20"/>
          <w:szCs w:val="20"/>
        </w:rPr>
        <w:t>екоторые детали компьютера все же могут быть модернизированы или заменены пользователем. При установке или замене компонентов нужно строго следовать этим инструкциям. Если индикатор питания находится в выключенном состоянии, то это еще не значит, что внутри устройства нет напряжения. Прежде чем снимать крышки с устройства, оснащенного шнуром питания, убедитесь, что устройство выключено, а вилка кабеля питания вынута из розетки.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Перед заменой любых компонентов выключите компьютер и дайте ему остыть (3-5 минут), прежде чем открыть корпус.</w:t>
      </w:r>
    </w:p>
    <w:p w:rsidR="00DC437A" w:rsidRPr="00A43392" w:rsidRDefault="00CE46A3" w:rsidP="00652E8F">
      <w:pPr>
        <w:pStyle w:val="3"/>
      </w:pPr>
      <w:bookmarkStart w:id="8" w:name="bookmark13"/>
      <w:bookmarkStart w:id="9" w:name="bookmark14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Кабели питания и адаптеры питания</w:t>
      </w:r>
      <w:bookmarkEnd w:id="8"/>
      <w:bookmarkEnd w:id="9"/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Используйте только шнуры и адаптеры питания, поставленные изготовителем изделия. Шнур питания и адаптер питания предназначены для работы только с данным изделием. Запрещается использовать их для работы с другими изделиями.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Запрещается оборачивать шнур вокруг адаптера питания и других предметов. Это может привести к тому, что изоляция потрескается, расслоится или лопнет, что может представлять угрозу безопасности.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Прокладывайте шнуры питания и прочие кабели так, чтобы о них нельзя было споткнуться и чтобы они не оказались защемленными какими-либо предметами.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 xml:space="preserve">Не допускайте попадания жидкостей на шнуры и адаптеры питания. В частности, не оставляйте их возле раковин, ванн, в туалете или на полу, </w:t>
      </w:r>
      <w:r w:rsidRPr="00CE46A3">
        <w:rPr>
          <w:rFonts w:ascii="Arial" w:hAnsi="Arial" w:cs="Arial"/>
          <w:sz w:val="20"/>
          <w:szCs w:val="20"/>
        </w:rPr>
        <w:lastRenderedPageBreak/>
        <w:t>который убирают с использованием жидких моющих средств. Попадание жидкости может вызвать короткое замыкание, особенно если шнур или адаптер питания изношен или поврежден в результате неаккуратного обращения. Жидкости также могут вызывать коррозию контактов шнура и/или адаптера питания, что в свою очередь будет приводить к их перегреву.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Шнуры питания и сигнальные провода должны подключаться в правильной последовательности. Следите за тем, чтобы вилки и разъемы шнуров питания надежно и плотно входили в розетки и гнезда.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Не пользуйтесь адаптерами питания со следами коррозии на штырьках вилки и/или признаками перегрева (например, деформация пластика) на вилке или корпусе.</w:t>
      </w:r>
    </w:p>
    <w:p w:rsidR="00DC437A" w:rsidRPr="00CE46A3" w:rsidRDefault="00CE46A3" w:rsidP="0039078B">
      <w:pPr>
        <w:pStyle w:val="38"/>
        <w:shd w:val="clear" w:color="auto" w:fill="auto"/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Не пользуйтесь шнурами питания со следами коррозии или перегрева на входных или выходных контактах или с признаками любого рода повреждения.</w:t>
      </w:r>
    </w:p>
    <w:p w:rsidR="00DC437A" w:rsidRPr="00A43392" w:rsidRDefault="00CE46A3" w:rsidP="00652E8F">
      <w:pPr>
        <w:pStyle w:val="3"/>
      </w:pPr>
      <w:bookmarkStart w:id="10" w:name="bookmark15"/>
      <w:bookmarkStart w:id="11" w:name="bookmark16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Удлинители и соответствующие устройства</w:t>
      </w:r>
      <w:bookmarkEnd w:id="10"/>
      <w:bookmarkEnd w:id="11"/>
    </w:p>
    <w:p w:rsidR="00DC437A" w:rsidRPr="00CE46A3" w:rsidRDefault="00CE46A3" w:rsidP="0039078B">
      <w:pPr>
        <w:pStyle w:val="38"/>
        <w:shd w:val="clear" w:color="auto" w:fill="auto"/>
        <w:tabs>
          <w:tab w:val="left" w:pos="7088"/>
        </w:tabs>
        <w:spacing w:before="120" w:line="276" w:lineRule="auto"/>
        <w:ind w:right="25" w:firstLine="567"/>
        <w:jc w:val="both"/>
        <w:rPr>
          <w:rFonts w:ascii="Arial" w:hAnsi="Arial" w:cs="Arial"/>
          <w:sz w:val="20"/>
          <w:szCs w:val="20"/>
        </w:rPr>
      </w:pPr>
      <w:r w:rsidRPr="00CE46A3">
        <w:rPr>
          <w:rFonts w:ascii="Arial" w:hAnsi="Arial" w:cs="Arial"/>
          <w:sz w:val="20"/>
          <w:szCs w:val="20"/>
        </w:rPr>
        <w:t>Удлинители, разрядники, источники бесперебойного питания и другие электрические приборы, которыми вы собираетесь пользоваться, должны по своим характеристикам соответствовать электрическим параметрам изделия. Не допускайте перегрузки этих устройств. В случае использования сетевого фильтра подключённая к нему суммарная нагрузка не должна превышать его номинальной мощности. При возникновении вопросов относительно нагрузок, потребления электроэнергии и других электрических параметров проконсультируйтесь с электриком.</w:t>
      </w:r>
    </w:p>
    <w:p w:rsidR="00DC437A" w:rsidRPr="00A43392" w:rsidRDefault="00CE46A3" w:rsidP="00652E8F">
      <w:pPr>
        <w:pStyle w:val="3"/>
      </w:pPr>
      <w:bookmarkStart w:id="12" w:name="bookmark17"/>
      <w:bookmarkStart w:id="13" w:name="bookmark18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Электрические вилки и розетки</w:t>
      </w:r>
      <w:bookmarkEnd w:id="12"/>
      <w:bookmarkEnd w:id="13"/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>Если розетка, которой вы собираетесь воспользоваться для подключения компьютера и периферийных устройств, повреждена или носит следы коррозии, то не пользуйтесь ею, пока её не заменит электрик.</w:t>
      </w:r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 xml:space="preserve">Не сгибайте и не переделывайте вилку. </w:t>
      </w:r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>Не подключайте к розеткам, к которым подключен компьютер, мощные бытовые или промышленные приборы: скачки напряжения могут повредить компьютер, данные в компьютере или устройства, подключенные к компьютеру.</w:t>
      </w:r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lastRenderedPageBreak/>
        <w:t xml:space="preserve">Некоторые устройства снабжаются трехштырьковой вилкой. Такая вилка вставляется только в розетку с контактом заземления. Это элемент безопасности. Не пренебрегайте им, вставляя вилку с заземлением в розетку без заземления. </w:t>
      </w:r>
      <w:proofErr w:type="gramStart"/>
      <w:r w:rsidRPr="0059146A">
        <w:rPr>
          <w:rFonts w:ascii="Arial" w:hAnsi="Arial" w:cs="Arial"/>
          <w:sz w:val="20"/>
          <w:szCs w:val="20"/>
        </w:rPr>
        <w:t>Если вы не можете вставить вилку в розетку, подберите подходящий переходник или попросите электрика заменить розетку на другую с контактом заземления.</w:t>
      </w:r>
      <w:proofErr w:type="gramEnd"/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>Запрещается подключать к розетке большую нагрузку, чем та, на которую розетка рассчитана. Суммарная нагрузка системы не должна превышать 80 % номинальной мощности электрической цепи. При возникновении вопросов относительно нагрузок в вашей электрической цепи проконсультируйтесь с электриком.</w:t>
      </w:r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 xml:space="preserve">Убедитесь, что подводка к розетке выполнена правильно, розетка находится рядом с местом установки компьютера и </w:t>
      </w:r>
      <w:proofErr w:type="gramStart"/>
      <w:r w:rsidRPr="0059146A">
        <w:rPr>
          <w:rFonts w:ascii="Arial" w:hAnsi="Arial" w:cs="Arial"/>
          <w:sz w:val="20"/>
          <w:szCs w:val="20"/>
        </w:rPr>
        <w:t>легко доступна</w:t>
      </w:r>
      <w:proofErr w:type="gramEnd"/>
      <w:r w:rsidRPr="0059146A">
        <w:rPr>
          <w:rFonts w:ascii="Arial" w:hAnsi="Arial" w:cs="Arial"/>
          <w:sz w:val="20"/>
          <w:szCs w:val="20"/>
        </w:rPr>
        <w:t>. Не допускайте натяжения шнура питания.</w:t>
      </w:r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>Убедитесь, что к розетке подведено правильное напряжение и что она может обеспечить ток, потребляемый подключаемым устройством.</w:t>
      </w:r>
    </w:p>
    <w:p w:rsidR="00DC437A" w:rsidRPr="0059146A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9146A">
        <w:rPr>
          <w:rFonts w:ascii="Arial" w:hAnsi="Arial" w:cs="Arial"/>
          <w:sz w:val="20"/>
          <w:szCs w:val="20"/>
        </w:rPr>
        <w:t>Вставляйте вилку в розетку и вынимайте вилку из розетки с осторожностью.</w:t>
      </w:r>
    </w:p>
    <w:p w:rsidR="00DC437A" w:rsidRPr="00A43392" w:rsidRDefault="00CE46A3" w:rsidP="00652E8F">
      <w:pPr>
        <w:pStyle w:val="3"/>
      </w:pPr>
      <w:bookmarkStart w:id="14" w:name="bookmark21"/>
      <w:bookmarkStart w:id="15" w:name="bookmark22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Внешние устройства</w:t>
      </w:r>
      <w:bookmarkEnd w:id="14"/>
      <w:bookmarkEnd w:id="15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Не подключайте и не отключайте провода внешних устройств, если компьютер включен, так как это может вызвать повреждение компьютера. При отсоединении внешнего устройства выключите компьютер и подождите не менее 5 секунд, иначе можно повредить внешнее устройство.</w:t>
      </w:r>
    </w:p>
    <w:p w:rsidR="00DC437A" w:rsidRPr="00A43392" w:rsidRDefault="00CE46A3" w:rsidP="00652E8F">
      <w:pPr>
        <w:pStyle w:val="3"/>
      </w:pPr>
      <w:bookmarkStart w:id="16" w:name="bookmark23"/>
      <w:bookmarkStart w:id="17" w:name="bookmark24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Аккумуляторы</w:t>
      </w:r>
      <w:bookmarkEnd w:id="16"/>
      <w:bookmarkEnd w:id="17"/>
    </w:p>
    <w:p w:rsidR="00DC437A" w:rsidRPr="001B4B39" w:rsidRDefault="00CE46A3" w:rsidP="0039078B">
      <w:pPr>
        <w:pStyle w:val="ac"/>
        <w:spacing w:before="120" w:line="276" w:lineRule="auto"/>
        <w:ind w:right="0" w:firstLine="567"/>
      </w:pPr>
      <w:r w:rsidRPr="001B4B39">
        <w:t xml:space="preserve">Персональные компьютеры снабжены батарейкой размером с монету, которая обеспечивает бесперебойное питание системных часов. Кроме того, многие переносные устройства (например, ноутбуки), оснащены аккумулятором, который поддерживает работоспособность компьютера, когда он выключен из электрической сети. </w:t>
      </w:r>
    </w:p>
    <w:p w:rsidR="00DC437A" w:rsidRPr="001B4B39" w:rsidRDefault="00CE46A3" w:rsidP="0039078B">
      <w:pPr>
        <w:pStyle w:val="ac"/>
        <w:spacing w:before="120" w:line="276" w:lineRule="auto"/>
        <w:ind w:right="0" w:firstLine="567"/>
      </w:pPr>
      <w:r w:rsidRPr="001B4B39">
        <w:t xml:space="preserve">Запрещается вскрывать аккумулятор или обслуживать его. Не разбивайте и не протыкайте корпус аккумулятора, не бросайте его в огонь, не замыкайте накоротко его контакты. Не допускайте контакта аккумулятора с водой и другими жидкостями. Зарядку аккумулятора </w:t>
      </w:r>
      <w:r w:rsidRPr="001B4B39">
        <w:lastRenderedPageBreak/>
        <w:t>следует производить строго в соответствии с прилагаемой к нему инструкцией.</w:t>
      </w:r>
    </w:p>
    <w:p w:rsidR="00DC437A" w:rsidRPr="001B4B39" w:rsidRDefault="00CE46A3" w:rsidP="0039078B">
      <w:pPr>
        <w:pStyle w:val="ac"/>
        <w:spacing w:before="120" w:line="276" w:lineRule="auto"/>
        <w:ind w:right="0" w:firstLine="567"/>
      </w:pPr>
      <w:r w:rsidRPr="001B4B39">
        <w:t xml:space="preserve">В результате неправильного использования аккумулятор может перегреться, и из него или из батарейки могут вырваться газы или пламя. Если аккумулятор поврежден или если вы заметили выброс из него каких-то веществ или отложения посторонних материалов на контактах, то немедленно прекратите пользоваться </w:t>
      </w:r>
      <w:proofErr w:type="gramStart"/>
      <w:r w:rsidRPr="001B4B39">
        <w:t>им</w:t>
      </w:r>
      <w:proofErr w:type="gramEnd"/>
      <w:r w:rsidRPr="001B4B39">
        <w:t xml:space="preserve"> и потребуйте у производителя заменить этот аккумулятор.</w:t>
      </w:r>
    </w:p>
    <w:p w:rsidR="00DC437A" w:rsidRPr="001B4B39" w:rsidRDefault="00CE46A3" w:rsidP="0039078B">
      <w:pPr>
        <w:pStyle w:val="ac"/>
        <w:spacing w:before="120" w:line="276" w:lineRule="auto"/>
        <w:ind w:right="0" w:firstLine="567"/>
      </w:pPr>
      <w:r w:rsidRPr="001B4B39">
        <w:t>Аккумулятор, долгое время остающийся без использования, может утратить свои свойства. У некоторых аккумуляторов (особенно литиево-ионных) долгое бездействие в разряженном состоянии увеличивает риск короткого замыкания, сокращает срок службы и делает их потенциально опасными. Не допускайте полной разрядки литиево-ионных аккумуляторов и не храните их в разряженном состоянии.</w:t>
      </w:r>
    </w:p>
    <w:p w:rsidR="00DC437A" w:rsidRPr="001C18E7" w:rsidRDefault="00CE46A3" w:rsidP="00652E8F">
      <w:pPr>
        <w:pStyle w:val="3"/>
      </w:pPr>
      <w:bookmarkStart w:id="18" w:name="bookmark25"/>
      <w:bookmarkStart w:id="19" w:name="bookmark26"/>
      <w:r w:rsidRPr="001C18E7">
        <w:rPr>
          <w:rFonts w:eastAsia="Arial Unicode MS"/>
        </w:rPr>
        <w:t>Инструкции по обращению с аккумуляторами</w:t>
      </w:r>
      <w:bookmarkEnd w:id="18"/>
      <w:bookmarkEnd w:id="19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 xml:space="preserve">Не пытайтесь разобрать или модернизировать батарейный блок. Это может привести к взрыву или к утечке жидкости из батарейного блока. 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При неправильной замене батарейного блока существует опасность взрыва. Батарея содержит небольшое количество опасных веществ. Чтобы избежать травмы, соблюдайте следующие правила техники безопасности: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 xml:space="preserve">Заменяйте аккумулятор только </w:t>
      </w:r>
      <w:r w:rsidR="001C18E7">
        <w:t>рекомендованный</w:t>
      </w:r>
      <w:r>
        <w:t>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Храните аккумулятор вдали от огня.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Не подвергайте аккумулятор воздействию воды или дождя.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Не пытайтесь разобрать аккумулятор.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Не замыкайте контакты.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Храните аккумулятор вдали от детей.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Не роняйте аккумулятор.</w:t>
      </w:r>
    </w:p>
    <w:p w:rsidR="00DC437A" w:rsidRDefault="00CE46A3" w:rsidP="0039078B">
      <w:pPr>
        <w:pStyle w:val="ac"/>
        <w:numPr>
          <w:ilvl w:val="0"/>
          <w:numId w:val="15"/>
        </w:numPr>
        <w:spacing w:before="120" w:line="276" w:lineRule="auto"/>
        <w:ind w:left="0" w:right="0" w:firstLine="567"/>
      </w:pPr>
      <w:r>
        <w:t>Не выбрасывайте батарейный блок вместе с бытовыми отходами. При утилизации аккумулятора соблюдайте местные требования и предписания.</w:t>
      </w:r>
    </w:p>
    <w:p w:rsidR="00DC437A" w:rsidRPr="00927197" w:rsidRDefault="00CE46A3" w:rsidP="0039078B">
      <w:pPr>
        <w:pStyle w:val="35"/>
        <w:shd w:val="clear" w:color="auto" w:fill="auto"/>
        <w:spacing w:before="120"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27197">
        <w:rPr>
          <w:rFonts w:ascii="Arial" w:hAnsi="Arial" w:cs="Arial"/>
          <w:sz w:val="20"/>
          <w:szCs w:val="20"/>
        </w:rPr>
        <w:t>Если аккумулятор будет храниться отдельно, поместите его в сухое место с температурой в диапазоне 10-35</w:t>
      </w:r>
      <w:proofErr w:type="gramStart"/>
      <w:r w:rsidRPr="00927197">
        <w:rPr>
          <w:rFonts w:ascii="Arial" w:hAnsi="Arial" w:cs="Arial"/>
          <w:sz w:val="20"/>
          <w:szCs w:val="20"/>
        </w:rPr>
        <w:t xml:space="preserve"> °С</w:t>
      </w:r>
      <w:proofErr w:type="gramEnd"/>
      <w:r w:rsidRPr="00927197">
        <w:rPr>
          <w:rFonts w:ascii="Arial" w:hAnsi="Arial" w:cs="Arial"/>
          <w:sz w:val="20"/>
          <w:szCs w:val="20"/>
        </w:rPr>
        <w:t xml:space="preserve"> и не подвергайте </w:t>
      </w:r>
      <w:r w:rsidRPr="00927197">
        <w:rPr>
          <w:rFonts w:ascii="Arial" w:hAnsi="Arial" w:cs="Arial"/>
          <w:sz w:val="20"/>
          <w:szCs w:val="20"/>
        </w:rPr>
        <w:lastRenderedPageBreak/>
        <w:t>воздействию прямых солнечных лучей. Чтобы продлить срок службы аккумулятора, рекомендуется заряжать аккумулятор до 30-50 % емкости и перезаряжать его раз в три месяца во избежание полной разрядки.</w:t>
      </w:r>
    </w:p>
    <w:p w:rsidR="00DC437A" w:rsidRPr="00A43392" w:rsidRDefault="00CE46A3" w:rsidP="00652E8F">
      <w:pPr>
        <w:pStyle w:val="3"/>
      </w:pPr>
      <w:bookmarkStart w:id="20" w:name="bookmark29"/>
      <w:bookmarkStart w:id="21" w:name="bookmark30"/>
      <w:r w:rsidRPr="00A43392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Выделение тепла и вентиляция</w:t>
      </w:r>
      <w:bookmarkEnd w:id="20"/>
      <w:bookmarkEnd w:id="21"/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При работе компьютера, адаптеров питания и многих дополнительных устройств выделяется тепло (если они включены и заряжается аккумулятор). Переносные компьютеры выделяют значительное количество тепла и в силу своего небольшого размера могут сильно нагреваться. Соблюдайте следующие меры предосторожности: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Когда компьютер включен или заряжается батарея, основание компьютера, подставка для рук и некоторые другие части могут нагреваться. Не допускайте, чтобы части компьютера, которые нагреваются во время работы, длительное время соприкасались с руками, коленями или другими частями тела. При использовании клавиатуры не держите долго руки на подставке для рук. При нормальной работе компьютера выделяется тепло. Количество тепла зависит от интенсивности работы компьютера и уровня заряда батареи.</w:t>
      </w:r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При длительном контакте компьютера с телом, даже через одежду, у вас могут возникнуть неприятные ощущения, и даже может появиться ожог. Время от времени делайте паузу при работе на клавиатуре (убирайте руки с подставки для рук) и не используйте клавиатуру в течение длительного времени.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Не пользуйтесь компьютером и не заряжайте аккумулятор возле горючих материалов и во взрывоопасных средах.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9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 xml:space="preserve">Для предотвращения перегрева, повышения безопасности, надёжности и комфорта при эксплуатации компьютера </w:t>
      </w:r>
      <w:proofErr w:type="gramStart"/>
      <w:r w:rsidRPr="00DB0B41">
        <w:rPr>
          <w:rFonts w:ascii="Arial" w:hAnsi="Arial" w:cs="Arial"/>
          <w:sz w:val="20"/>
          <w:szCs w:val="20"/>
        </w:rPr>
        <w:t>последний</w:t>
      </w:r>
      <w:proofErr w:type="gramEnd"/>
      <w:r w:rsidRPr="00DB0B41">
        <w:rPr>
          <w:rFonts w:ascii="Arial" w:hAnsi="Arial" w:cs="Arial"/>
          <w:sz w:val="20"/>
          <w:szCs w:val="20"/>
        </w:rPr>
        <w:t xml:space="preserve"> снабжается вентиляционными отверстиями и оснащается вентиляторами и/или </w:t>
      </w:r>
      <w:proofErr w:type="spellStart"/>
      <w:r w:rsidRPr="00DB0B41">
        <w:rPr>
          <w:rFonts w:ascii="Arial" w:hAnsi="Arial" w:cs="Arial"/>
          <w:sz w:val="20"/>
          <w:szCs w:val="20"/>
        </w:rPr>
        <w:t>теплоотводами</w:t>
      </w:r>
      <w:proofErr w:type="spellEnd"/>
      <w:r w:rsidRPr="00DB0B41">
        <w:rPr>
          <w:rFonts w:ascii="Arial" w:hAnsi="Arial" w:cs="Arial"/>
          <w:sz w:val="20"/>
          <w:szCs w:val="20"/>
        </w:rPr>
        <w:t>. Положив ноутбук на кровать, диван, ковер и т. п., вы можете случайно перекрыть один из каналов отвода тепла. Следите за беспрепятственным функционированием вентиляции компьютера.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 xml:space="preserve">Если адаптер питания подключен к розетке и к компьютеру, он нагревается. Не допускайте, чтобы во время работы адаптер касался тела. Запрещается использовать адаптер для того, чтобы согреться. Длительный контакт адаптера с телом, даже через одежду, может </w:t>
      </w:r>
      <w:r w:rsidRPr="00DB0B41">
        <w:rPr>
          <w:rFonts w:ascii="Arial" w:hAnsi="Arial" w:cs="Arial"/>
          <w:sz w:val="20"/>
          <w:szCs w:val="20"/>
        </w:rPr>
        <w:lastRenderedPageBreak/>
        <w:t>привести к ожогу.</w:t>
      </w:r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Обязательно соблюдайте основные правила техники безопасности: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Корпус включенного компьютера должен быть закрыт.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Периодически проверяйте, не скопилась ли пыль на наружных частях компьютера.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 xml:space="preserve">Удаляйте пыль из вентиляционных отверстий и прорезей в лицевой панели. Если компьютер работает в запыленном помещении или в местах </w:t>
      </w:r>
      <w:proofErr w:type="gramStart"/>
      <w:r w:rsidRPr="00DB0B41">
        <w:rPr>
          <w:rFonts w:ascii="Arial" w:hAnsi="Arial" w:cs="Arial"/>
          <w:sz w:val="20"/>
          <w:szCs w:val="20"/>
        </w:rPr>
        <w:t>с</w:t>
      </w:r>
      <w:proofErr w:type="gramEnd"/>
      <w:r w:rsidRPr="00DB0B4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B0B41">
        <w:rPr>
          <w:rFonts w:ascii="Arial" w:hAnsi="Arial" w:cs="Arial"/>
          <w:sz w:val="20"/>
          <w:szCs w:val="20"/>
        </w:rPr>
        <w:t>интенсивным</w:t>
      </w:r>
      <w:proofErr w:type="gramEnd"/>
      <w:r w:rsidRPr="00DB0B41">
        <w:rPr>
          <w:rFonts w:ascii="Arial" w:hAnsi="Arial" w:cs="Arial"/>
          <w:sz w:val="20"/>
          <w:szCs w:val="20"/>
        </w:rPr>
        <w:t xml:space="preserve"> движениям, то чистить его нужно чаще.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Не перекрывайте и не блокируйте вентиляционные отверстия.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7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Не работайте на компьютере, размещенном в нише, и не храните его там - это повышает опасность перегрева.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28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Температура приточного воздуха в компьютере не должна превышать 35 °С.</w:t>
      </w:r>
    </w:p>
    <w:p w:rsidR="00DC437A" w:rsidRPr="00652E8F" w:rsidRDefault="00CE46A3" w:rsidP="00652E8F">
      <w:pPr>
        <w:pStyle w:val="3"/>
      </w:pPr>
      <w:bookmarkStart w:id="22" w:name="bookmark34"/>
      <w:bookmarkStart w:id="23" w:name="bookmark35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Информация о технике безопасности при работе с электроприборами</w:t>
      </w:r>
      <w:bookmarkEnd w:id="22"/>
      <w:bookmarkEnd w:id="23"/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Существует опасность поражения электрическим током от электрических шнуров, телефонных и других линий связи. Во избежание поражения током: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Не работайте на компьютере во время грозы.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Не присоединяйте и не отсоединяйте провода, а также не производите установку, обслуживание или переконфигурирование данного изделия во время грозы.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Подключайте шнуры питания к розеткам с правильной подводкой и заземлением.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Оборудование, подсоединяемое к данному изделию, включайте в розетки с правильной подводкой.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5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По мере возможности старайтесь действовать одной рукой при отсоединении или присоединении проводов.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Запрещается включать оборудование, если оно имеет повреждения или следы возгорания или попавшей внутрь воды.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6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 xml:space="preserve">Перед тем как открывать крышки устройства, отсоединяйте кабели </w:t>
      </w:r>
      <w:r w:rsidRPr="00DB0B41">
        <w:rPr>
          <w:rFonts w:ascii="Arial" w:hAnsi="Arial" w:cs="Arial"/>
          <w:sz w:val="20"/>
          <w:szCs w:val="20"/>
        </w:rPr>
        <w:lastRenderedPageBreak/>
        <w:t>питания, батарею и все провода, если только в инструкциях по установке и настройке не указано иное.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43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Не включайте компьютер, пока не закроете корпус. Запрещается работать на компьютере, если его корпус открыт.</w:t>
      </w:r>
    </w:p>
    <w:p w:rsidR="00DC437A" w:rsidRPr="00DB0B41" w:rsidRDefault="00CE46A3" w:rsidP="0039078B">
      <w:pPr>
        <w:pStyle w:val="38"/>
        <w:numPr>
          <w:ilvl w:val="0"/>
          <w:numId w:val="3"/>
        </w:numPr>
        <w:shd w:val="clear" w:color="auto" w:fill="auto"/>
        <w:tabs>
          <w:tab w:val="left" w:pos="548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Устанавливая или перемещая изделие либо подсоединенные к нему устройства, а также открывая их корпуса, отсоединяйте и присоединяйте провода так, как описано ниже.</w:t>
      </w:r>
    </w:p>
    <w:p w:rsidR="00DB0B41" w:rsidRDefault="00DB0B41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DB0B41">
        <w:rPr>
          <w:rFonts w:ascii="Arial" w:hAnsi="Arial" w:cs="Arial"/>
          <w:i/>
          <w:sz w:val="20"/>
          <w:szCs w:val="20"/>
        </w:rPr>
        <w:t>Подключение:</w:t>
      </w:r>
    </w:p>
    <w:p w:rsidR="00DC437A" w:rsidRPr="00DB0B41" w:rsidRDefault="00CE46A3" w:rsidP="00652E8F">
      <w:pPr>
        <w:pStyle w:val="38"/>
        <w:numPr>
          <w:ilvl w:val="0"/>
          <w:numId w:val="4"/>
        </w:numPr>
        <w:shd w:val="clear" w:color="auto" w:fill="auto"/>
        <w:tabs>
          <w:tab w:val="left" w:pos="851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Выключите</w:t>
      </w:r>
      <w:r w:rsidRPr="00DB0B41">
        <w:rPr>
          <w:rFonts w:ascii="Arial" w:hAnsi="Arial" w:cs="Arial"/>
          <w:sz w:val="20"/>
          <w:szCs w:val="20"/>
        </w:rPr>
        <w:tab/>
        <w:t>все устройства.</w:t>
      </w:r>
    </w:p>
    <w:p w:rsidR="00DC437A" w:rsidRPr="00DB0B41" w:rsidRDefault="00CE46A3" w:rsidP="00652E8F">
      <w:pPr>
        <w:pStyle w:val="38"/>
        <w:numPr>
          <w:ilvl w:val="0"/>
          <w:numId w:val="4"/>
        </w:numPr>
        <w:shd w:val="clear" w:color="auto" w:fill="auto"/>
        <w:tabs>
          <w:tab w:val="left" w:pos="851"/>
          <w:tab w:val="left" w:pos="130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Сначала</w:t>
      </w:r>
      <w:r w:rsidRPr="00DB0B41">
        <w:rPr>
          <w:rFonts w:ascii="Arial" w:hAnsi="Arial" w:cs="Arial"/>
          <w:sz w:val="20"/>
          <w:szCs w:val="20"/>
        </w:rPr>
        <w:tab/>
        <w:t>присоедините все провода к устройствам.</w:t>
      </w:r>
    </w:p>
    <w:p w:rsidR="00DC437A" w:rsidRPr="00DB0B41" w:rsidRDefault="00CE46A3" w:rsidP="00652E8F">
      <w:pPr>
        <w:pStyle w:val="38"/>
        <w:numPr>
          <w:ilvl w:val="0"/>
          <w:numId w:val="4"/>
        </w:numPr>
        <w:shd w:val="clear" w:color="auto" w:fill="auto"/>
        <w:tabs>
          <w:tab w:val="left" w:pos="851"/>
          <w:tab w:val="left" w:pos="1825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Присоедините</w:t>
      </w:r>
      <w:r w:rsidRPr="00DB0B41">
        <w:rPr>
          <w:rFonts w:ascii="Arial" w:hAnsi="Arial" w:cs="Arial"/>
          <w:sz w:val="20"/>
          <w:szCs w:val="20"/>
        </w:rPr>
        <w:tab/>
        <w:t>сигнальные кабели к разъемам.</w:t>
      </w:r>
    </w:p>
    <w:p w:rsidR="00DC437A" w:rsidRPr="00DB0B41" w:rsidRDefault="00CE46A3" w:rsidP="00652E8F">
      <w:pPr>
        <w:pStyle w:val="38"/>
        <w:numPr>
          <w:ilvl w:val="0"/>
          <w:numId w:val="4"/>
        </w:numPr>
        <w:shd w:val="clear" w:color="auto" w:fill="auto"/>
        <w:tabs>
          <w:tab w:val="left" w:pos="851"/>
          <w:tab w:val="left" w:pos="1350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Вставьте</w:t>
      </w:r>
      <w:r w:rsidRPr="00DB0B41">
        <w:rPr>
          <w:rFonts w:ascii="Arial" w:hAnsi="Arial" w:cs="Arial"/>
          <w:sz w:val="20"/>
          <w:szCs w:val="20"/>
        </w:rPr>
        <w:tab/>
        <w:t>кабели питания в розетки.</w:t>
      </w:r>
    </w:p>
    <w:p w:rsidR="00DC437A" w:rsidRPr="00DB0B41" w:rsidRDefault="00CE46A3" w:rsidP="00652E8F">
      <w:pPr>
        <w:pStyle w:val="38"/>
        <w:numPr>
          <w:ilvl w:val="0"/>
          <w:numId w:val="4"/>
        </w:numPr>
        <w:shd w:val="clear" w:color="auto" w:fill="auto"/>
        <w:tabs>
          <w:tab w:val="left" w:pos="851"/>
          <w:tab w:val="left" w:pos="1446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Включите</w:t>
      </w:r>
      <w:r w:rsidRPr="00DB0B41">
        <w:rPr>
          <w:rFonts w:ascii="Arial" w:hAnsi="Arial" w:cs="Arial"/>
          <w:sz w:val="20"/>
          <w:szCs w:val="20"/>
        </w:rPr>
        <w:tab/>
        <w:t>устройства.</w:t>
      </w:r>
    </w:p>
    <w:p w:rsidR="00DB0B41" w:rsidRDefault="00DB0B41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DB0B41">
        <w:rPr>
          <w:rFonts w:ascii="Arial" w:hAnsi="Arial" w:cs="Arial"/>
          <w:i/>
          <w:sz w:val="20"/>
          <w:szCs w:val="20"/>
        </w:rPr>
        <w:t>Отключение:</w:t>
      </w:r>
    </w:p>
    <w:p w:rsidR="00DC437A" w:rsidRPr="00DB0B41" w:rsidRDefault="00CE46A3" w:rsidP="00652E8F">
      <w:pPr>
        <w:pStyle w:val="38"/>
        <w:numPr>
          <w:ilvl w:val="0"/>
          <w:numId w:val="5"/>
        </w:numPr>
        <w:shd w:val="clear" w:color="auto" w:fill="auto"/>
        <w:tabs>
          <w:tab w:val="left" w:pos="851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Выключите</w:t>
      </w:r>
      <w:r w:rsidRPr="00DB0B41">
        <w:rPr>
          <w:rFonts w:ascii="Arial" w:hAnsi="Arial" w:cs="Arial"/>
          <w:sz w:val="20"/>
          <w:szCs w:val="20"/>
        </w:rPr>
        <w:tab/>
        <w:t>все устройства.</w:t>
      </w:r>
    </w:p>
    <w:p w:rsidR="00DC437A" w:rsidRPr="00DB0B41" w:rsidRDefault="00CE46A3" w:rsidP="00652E8F">
      <w:pPr>
        <w:pStyle w:val="38"/>
        <w:numPr>
          <w:ilvl w:val="0"/>
          <w:numId w:val="5"/>
        </w:numPr>
        <w:shd w:val="clear" w:color="auto" w:fill="auto"/>
        <w:tabs>
          <w:tab w:val="left" w:pos="851"/>
          <w:tab w:val="left" w:pos="130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Сначала</w:t>
      </w:r>
      <w:r w:rsidRPr="00DB0B41">
        <w:rPr>
          <w:rFonts w:ascii="Arial" w:hAnsi="Arial" w:cs="Arial"/>
          <w:sz w:val="20"/>
          <w:szCs w:val="20"/>
        </w:rPr>
        <w:tab/>
        <w:t>отсоедините шнуры питания от розеток.</w:t>
      </w:r>
    </w:p>
    <w:p w:rsidR="00DB0B41" w:rsidRDefault="00CE46A3" w:rsidP="00652E8F">
      <w:pPr>
        <w:pStyle w:val="38"/>
        <w:numPr>
          <w:ilvl w:val="0"/>
          <w:numId w:val="5"/>
        </w:numPr>
        <w:shd w:val="clear" w:color="auto" w:fill="auto"/>
        <w:tabs>
          <w:tab w:val="left" w:pos="851"/>
          <w:tab w:val="left" w:pos="1710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Отсоедините сигнальные кабели от разъемов.</w:t>
      </w:r>
    </w:p>
    <w:p w:rsidR="00DC437A" w:rsidRPr="00DB0B41" w:rsidRDefault="00CE46A3" w:rsidP="00652E8F">
      <w:pPr>
        <w:pStyle w:val="38"/>
        <w:numPr>
          <w:ilvl w:val="0"/>
          <w:numId w:val="5"/>
        </w:numPr>
        <w:shd w:val="clear" w:color="auto" w:fill="auto"/>
        <w:tabs>
          <w:tab w:val="left" w:pos="851"/>
          <w:tab w:val="left" w:pos="1710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Отсоедините все провода от устройств.</w:t>
      </w:r>
    </w:p>
    <w:p w:rsidR="00652E8F" w:rsidRDefault="00652E8F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Кабель питания должен быть отсоединен от розетки перед подключением любых других электрических кабелей к компьютеру.</w:t>
      </w:r>
    </w:p>
    <w:p w:rsidR="00DC437A" w:rsidRPr="00DB0B41" w:rsidRDefault="00CE46A3" w:rsidP="0039078B">
      <w:pPr>
        <w:pStyle w:val="38"/>
        <w:shd w:val="clear" w:color="auto" w:fill="auto"/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B0B41">
        <w:rPr>
          <w:rFonts w:ascii="Arial" w:hAnsi="Arial" w:cs="Arial"/>
          <w:sz w:val="20"/>
          <w:szCs w:val="20"/>
        </w:rPr>
        <w:t>Включить шнур питания в розетку можно только после того, как к компьютеру будут подключены все остальные провода.</w:t>
      </w:r>
    </w:p>
    <w:p w:rsidR="00DC437A" w:rsidRPr="00652E8F" w:rsidRDefault="00CE46A3" w:rsidP="00652E8F">
      <w:pPr>
        <w:pStyle w:val="3"/>
      </w:pPr>
      <w:bookmarkStart w:id="24" w:name="bookmark36"/>
      <w:bookmarkStart w:id="25" w:name="bookmark37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Инструкции по обращению с жидкокристаллическим дисплеем</w:t>
      </w:r>
      <w:bookmarkEnd w:id="24"/>
      <w:bookmarkEnd w:id="25"/>
    </w:p>
    <w:p w:rsidR="00DC437A" w:rsidRPr="00DB0B41" w:rsidRDefault="00CE46A3" w:rsidP="0039078B">
      <w:pPr>
        <w:pStyle w:val="ac"/>
        <w:spacing w:before="120" w:line="276" w:lineRule="auto"/>
        <w:ind w:right="0" w:firstLine="567"/>
      </w:pPr>
      <w:r w:rsidRPr="00DB0B41">
        <w:t xml:space="preserve">Изделия с флуоресцентными лампами, содержащими ртуть: </w:t>
      </w:r>
      <w:r w:rsidR="00DB0B41" w:rsidRPr="00DB0B41">
        <w:t>(ЖК-дисплей не LED)</w:t>
      </w:r>
    </w:p>
    <w:p w:rsidR="00DC437A" w:rsidRPr="00DB0B41" w:rsidRDefault="00CE46A3" w:rsidP="0039078B">
      <w:pPr>
        <w:pStyle w:val="ac"/>
        <w:spacing w:before="120" w:line="276" w:lineRule="auto"/>
        <w:ind w:right="0" w:firstLine="567"/>
      </w:pPr>
      <w:r w:rsidRPr="00DB0B41">
        <w:lastRenderedPageBreak/>
        <w:t>Флуоресцентная лампа в ЖК-дисплее содержит ртуть; утилизируйте ее согласно требованиям местного и государственного законодательства.</w:t>
      </w:r>
    </w:p>
    <w:p w:rsidR="00DC437A" w:rsidRPr="00DB0B41" w:rsidRDefault="00CE46A3" w:rsidP="0039078B">
      <w:pPr>
        <w:pStyle w:val="ac"/>
        <w:spacing w:before="120" w:line="276" w:lineRule="auto"/>
        <w:ind w:right="0" w:firstLine="567"/>
      </w:pPr>
      <w:r w:rsidRPr="00DB0B41">
        <w:t xml:space="preserve">ЖК-дисплей сделан из стекла, которое может разбиться в случае небрежного обращения с компьютером или в случае его падения. При повреждении </w:t>
      </w:r>
      <w:proofErr w:type="gramStart"/>
      <w:r w:rsidRPr="00DB0B41">
        <w:t>ЖК- дисплея</w:t>
      </w:r>
      <w:proofErr w:type="gramEnd"/>
      <w:r w:rsidRPr="00DB0B41">
        <w:t xml:space="preserve"> и попадании внутренней жидкости в глаза или на руки немедленно промойте их водой в течение 15 минут; если после промывания сохраняются какие-либо болезненные ощущения, обратитесь к врачу.</w:t>
      </w:r>
    </w:p>
    <w:p w:rsidR="00DC437A" w:rsidRPr="00652E8F" w:rsidRDefault="00CE46A3" w:rsidP="00652E8F">
      <w:pPr>
        <w:pStyle w:val="3"/>
      </w:pPr>
      <w:bookmarkStart w:id="26" w:name="bookmark38"/>
      <w:bookmarkStart w:id="27" w:name="bookmark39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Головные телефоны и наушники</w:t>
      </w:r>
      <w:bookmarkEnd w:id="26"/>
      <w:bookmarkEnd w:id="27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 xml:space="preserve">Если компьютер оснащен и разъемом для наушников, и разъемом линейного </w:t>
      </w:r>
      <w:proofErr w:type="spellStart"/>
      <w:r>
        <w:t>аудиовыхода</w:t>
      </w:r>
      <w:proofErr w:type="spellEnd"/>
      <w:r>
        <w:t>, всегда подключайте головные телефоны (они также называются головная гарнитура) или наушники к разъему для наушников.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 xml:space="preserve">Избыточное звуковое давление из наушников может привести к потере слуха. При выборе максимальных значений эквалайзера увеличивается выходное напряжение и, следовательно, уровень звукового давления наушников. Неумеренное пользование наушниками с высоким уровнем громкости может быть опасно, если телефоны или наушники не </w:t>
      </w:r>
      <w:proofErr w:type="gramStart"/>
      <w:r>
        <w:t>соответствуют спецификации ЕМ</w:t>
      </w:r>
      <w:proofErr w:type="gramEnd"/>
      <w:r>
        <w:t xml:space="preserve"> 50332-2. Разъем для наушников вашего компьютера </w:t>
      </w:r>
      <w:proofErr w:type="gramStart"/>
      <w:r>
        <w:t>соответствует подпункту 7 спецификации ЕМ</w:t>
      </w:r>
      <w:proofErr w:type="gramEnd"/>
      <w:r>
        <w:t xml:space="preserve"> 50332-2.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 xml:space="preserve">В соответствии с данной спецификацией максимальное среднеквадратическое широкополосное выходное напряжение ограничивается значением 150 мВ. Для предотвращения ухудшения слуха убедитесь, что используемые наушники или головные телефоны </w:t>
      </w:r>
      <w:proofErr w:type="gramStart"/>
      <w:r>
        <w:t>соответствуют спецификации ЕМ</w:t>
      </w:r>
      <w:proofErr w:type="gramEnd"/>
      <w:r>
        <w:t xml:space="preserve"> 50332-2 (предельным значениям в п. 7), ограничивающей напряжение с широкополосной характеристикой величиной 75 мВ. Использование наушников, не соответствующих спецификации ЕМ 50332-2, может быть опасным из-за слишком высокого уровня звукового давления.</w:t>
      </w:r>
    </w:p>
    <w:p w:rsidR="00DC437A" w:rsidRPr="00652E8F" w:rsidRDefault="00CE46A3" w:rsidP="00652E8F">
      <w:pPr>
        <w:pStyle w:val="3"/>
      </w:pPr>
      <w:bookmarkStart w:id="28" w:name="bookmark40"/>
      <w:bookmarkStart w:id="29" w:name="bookmark41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Дополнительная информация по технике безопасности</w:t>
      </w:r>
      <w:bookmarkEnd w:id="28"/>
      <w:bookmarkEnd w:id="29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Пластиковые пакеты могут представлять опасность. Держите их подальше от детей, чтобы избежать удушения.</w:t>
      </w:r>
    </w:p>
    <w:p w:rsidR="00652E8F" w:rsidRDefault="00652E8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0" w:name="bookmark42"/>
      <w:bookmarkStart w:id="31" w:name="bookmark43"/>
      <w:r>
        <w:br w:type="page"/>
      </w:r>
    </w:p>
    <w:p w:rsidR="00DC437A" w:rsidRDefault="00CE46A3" w:rsidP="00652E8F">
      <w:pPr>
        <w:pStyle w:val="1"/>
        <w:spacing w:before="120" w:line="276" w:lineRule="auto"/>
        <w:jc w:val="center"/>
      </w:pPr>
      <w:r>
        <w:lastRenderedPageBreak/>
        <w:t>Инструкции по эксплуатации и уходу</w:t>
      </w:r>
      <w:bookmarkEnd w:id="30"/>
      <w:bookmarkEnd w:id="31"/>
    </w:p>
    <w:p w:rsidR="00DC437A" w:rsidRDefault="00CE46A3" w:rsidP="0039078B">
      <w:pPr>
        <w:pStyle w:val="2"/>
        <w:spacing w:before="120" w:line="276" w:lineRule="auto"/>
        <w:ind w:firstLine="567"/>
      </w:pPr>
      <w:bookmarkStart w:id="32" w:name="bookmark44"/>
      <w:bookmarkStart w:id="33" w:name="bookmark45"/>
      <w:r>
        <w:t>Уход за компьютером</w:t>
      </w:r>
      <w:bookmarkEnd w:id="32"/>
      <w:bookmarkEnd w:id="33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Хотя конструкция компьютера обеспечивает его безотказную работу в нормальных условиях, при обращении с ним необходимо руководствоваться здравым смыслом. Следуя приведенным ниже важным советам, вы получите максимум пользы и удовольствия от работы на компьютере.</w:t>
      </w:r>
    </w:p>
    <w:p w:rsidR="00DC437A" w:rsidRPr="00652E8F" w:rsidRDefault="00CE46A3" w:rsidP="00652E8F">
      <w:pPr>
        <w:pStyle w:val="3"/>
      </w:pPr>
      <w:bookmarkStart w:id="34" w:name="bookmark46"/>
      <w:bookmarkStart w:id="35" w:name="bookmark47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Условия эксплуатации</w:t>
      </w:r>
      <w:bookmarkEnd w:id="34"/>
      <w:bookmarkEnd w:id="35"/>
    </w:p>
    <w:p w:rsidR="00927197" w:rsidRDefault="00CE46A3" w:rsidP="0039078B">
      <w:pPr>
        <w:pStyle w:val="ac"/>
        <w:spacing w:before="120" w:line="276" w:lineRule="auto"/>
        <w:ind w:right="0" w:firstLine="567"/>
      </w:pPr>
      <w:r>
        <w:t xml:space="preserve">Температура: </w:t>
      </w:r>
    </w:p>
    <w:p w:rsidR="00927197" w:rsidRDefault="00CE46A3" w:rsidP="0039078B">
      <w:pPr>
        <w:pStyle w:val="ac"/>
        <w:spacing w:before="120" w:line="276" w:lineRule="auto"/>
        <w:ind w:right="0" w:firstLine="567"/>
      </w:pPr>
      <w:r>
        <w:t xml:space="preserve">рабочая: от </w:t>
      </w:r>
      <w:r w:rsidR="003D5AD5">
        <w:t xml:space="preserve"> </w:t>
      </w:r>
      <w:r>
        <w:t>5,0 до 35,0</w:t>
      </w:r>
      <w:proofErr w:type="gramStart"/>
      <w:r>
        <w:t xml:space="preserve"> °С</w:t>
      </w:r>
      <w:proofErr w:type="gramEnd"/>
      <w:r>
        <w:t xml:space="preserve"> </w:t>
      </w:r>
    </w:p>
    <w:p w:rsidR="00927197" w:rsidRDefault="00CE46A3" w:rsidP="0039078B">
      <w:pPr>
        <w:pStyle w:val="ac"/>
        <w:spacing w:before="120" w:line="276" w:lineRule="auto"/>
        <w:ind w:right="0" w:firstLine="567"/>
      </w:pPr>
      <w:r>
        <w:t>простоя: от 5,0 до 43,0</w:t>
      </w:r>
      <w:proofErr w:type="gramStart"/>
      <w:r>
        <w:t xml:space="preserve"> °С</w:t>
      </w:r>
      <w:proofErr w:type="gramEnd"/>
      <w:r>
        <w:t xml:space="preserve"> </w:t>
      </w:r>
    </w:p>
    <w:p w:rsidR="00927197" w:rsidRDefault="00CE46A3" w:rsidP="0039078B">
      <w:pPr>
        <w:pStyle w:val="ac"/>
        <w:spacing w:before="120" w:line="276" w:lineRule="auto"/>
        <w:ind w:right="0" w:firstLine="567"/>
      </w:pPr>
      <w:r>
        <w:t xml:space="preserve">Относительная влажность: </w:t>
      </w:r>
    </w:p>
    <w:p w:rsidR="00927197" w:rsidRDefault="00CE46A3" w:rsidP="0039078B">
      <w:pPr>
        <w:pStyle w:val="ac"/>
        <w:spacing w:before="120" w:line="276" w:lineRule="auto"/>
        <w:ind w:right="0" w:firstLine="567"/>
      </w:pPr>
      <w:r>
        <w:t xml:space="preserve">рабочая: от </w:t>
      </w:r>
      <w:r>
        <w:rPr>
          <w:rStyle w:val="0pt1"/>
        </w:rPr>
        <w:t>8</w:t>
      </w:r>
      <w:r>
        <w:t xml:space="preserve"> до 80 % 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простоя: от 5 до 95 %</w:t>
      </w:r>
    </w:p>
    <w:p w:rsidR="00DC437A" w:rsidRPr="003D5AD5" w:rsidRDefault="00CE46A3" w:rsidP="00652E8F">
      <w:pPr>
        <w:pStyle w:val="3"/>
        <w:rPr>
          <w:rFonts w:eastAsia="Arial Unicode MS"/>
        </w:rPr>
      </w:pPr>
      <w:bookmarkStart w:id="36" w:name="bookmark48"/>
      <w:bookmarkStart w:id="37" w:name="bookmark49"/>
      <w:r w:rsidRPr="003D5AD5">
        <w:rPr>
          <w:rFonts w:eastAsia="Arial Unicode MS"/>
        </w:rPr>
        <w:t>Надлежащая рабочая среда и условия работы</w:t>
      </w:r>
      <w:bookmarkEnd w:id="36"/>
      <w:bookmarkEnd w:id="37"/>
    </w:p>
    <w:p w:rsidR="00DC437A" w:rsidRPr="003D5AD5" w:rsidRDefault="00CE46A3" w:rsidP="0039078B">
      <w:pPr>
        <w:pStyle w:val="38"/>
        <w:numPr>
          <w:ilvl w:val="0"/>
          <w:numId w:val="16"/>
        </w:numPr>
        <w:shd w:val="clear" w:color="auto" w:fill="auto"/>
        <w:tabs>
          <w:tab w:val="left" w:pos="14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ешьте и не курите над клавиатурой. Мелкие частицы, попавшие на клавиатуру, могут повредить ее.</w:t>
      </w:r>
    </w:p>
    <w:p w:rsidR="00DC437A" w:rsidRPr="003D5AD5" w:rsidRDefault="00CE46A3" w:rsidP="0039078B">
      <w:pPr>
        <w:pStyle w:val="38"/>
        <w:numPr>
          <w:ilvl w:val="0"/>
          <w:numId w:val="16"/>
        </w:numPr>
        <w:shd w:val="clear" w:color="auto" w:fill="auto"/>
        <w:tabs>
          <w:tab w:val="left" w:pos="14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Держите упаковочные материалы в недоступном для детей месте, поскольку, играя с пластиковым пакетом, ребенок может натянуть его себе на голову и задохнуться.</w:t>
      </w:r>
    </w:p>
    <w:p w:rsidR="00DC437A" w:rsidRPr="003D5AD5" w:rsidRDefault="00CE46A3" w:rsidP="0039078B">
      <w:pPr>
        <w:pStyle w:val="38"/>
        <w:numPr>
          <w:ilvl w:val="0"/>
          <w:numId w:val="16"/>
        </w:numPr>
        <w:shd w:val="clear" w:color="auto" w:fill="auto"/>
        <w:tabs>
          <w:tab w:val="left" w:pos="14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подносите к компьютеру магниты, включенные мобильные телефоны, электрические приборы и динамики (ближе 13 см).</w:t>
      </w:r>
    </w:p>
    <w:p w:rsidR="00DC437A" w:rsidRPr="003D5AD5" w:rsidRDefault="00CE46A3" w:rsidP="0039078B">
      <w:pPr>
        <w:pStyle w:val="38"/>
        <w:numPr>
          <w:ilvl w:val="0"/>
          <w:numId w:val="16"/>
        </w:numPr>
        <w:shd w:val="clear" w:color="auto" w:fill="auto"/>
        <w:tabs>
          <w:tab w:val="left" w:pos="14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подвергайте компьютер воздействию экстремальных температур (ниже 5 и выше 35 °С).</w:t>
      </w:r>
    </w:p>
    <w:p w:rsidR="00DC437A" w:rsidRPr="003D5AD5" w:rsidRDefault="00CE46A3" w:rsidP="0039078B">
      <w:pPr>
        <w:pStyle w:val="38"/>
        <w:numPr>
          <w:ilvl w:val="0"/>
          <w:numId w:val="16"/>
        </w:numPr>
        <w:shd w:val="clear" w:color="auto" w:fill="auto"/>
        <w:tabs>
          <w:tab w:val="left" w:pos="14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  <w:sectPr w:rsidR="00DC437A" w:rsidRPr="003D5AD5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8391" w:h="11906"/>
          <w:pgMar w:top="486" w:right="656" w:bottom="1057" w:left="622" w:header="0" w:footer="3" w:gutter="0"/>
          <w:cols w:space="720"/>
          <w:noEndnote/>
          <w:titlePg/>
          <w:docGrid w:linePitch="360"/>
        </w:sectPr>
      </w:pPr>
      <w:r w:rsidRPr="003D5AD5">
        <w:rPr>
          <w:rFonts w:ascii="Arial" w:hAnsi="Arial" w:cs="Arial"/>
          <w:sz w:val="20"/>
          <w:szCs w:val="20"/>
        </w:rPr>
        <w:t xml:space="preserve">При работе некоторых устройств (например, вентиляторов переносных настольных компьютеров или очистителей воздуха) могут образовываться отрицательные ионы. Если компьютер находится рядом с таким устройством и подвергается длительному воздействию воздуха, содержащего отрицательные ионы, то на нем может образоваться электростатический заряд. В результате при касании клавиатуры или другой части компьютера может произойти электрический разряд (разряд </w:t>
      </w:r>
      <w:r w:rsidRPr="003D5AD5">
        <w:rPr>
          <w:rFonts w:ascii="Arial" w:hAnsi="Arial" w:cs="Arial"/>
          <w:sz w:val="20"/>
          <w:szCs w:val="20"/>
        </w:rPr>
        <w:lastRenderedPageBreak/>
        <w:t>может произойти и через разъемы ввода-вывода подключенных устройств). Направление этого разряда противоположно направлению разряда вашего тела или одежды на компьютер, однако он опасен для компьютера.</w:t>
      </w:r>
    </w:p>
    <w:p w:rsidR="00DC437A" w:rsidRPr="003D5AD5" w:rsidRDefault="00CE46A3" w:rsidP="0039078B">
      <w:pPr>
        <w:pStyle w:val="38"/>
        <w:shd w:val="clear" w:color="auto" w:fill="auto"/>
        <w:tabs>
          <w:tab w:val="left" w:pos="142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lastRenderedPageBreak/>
        <w:t>Компьютер сконструирован и собран так, чтобы свести к минимуму влияние электростатического заряда. Однако превышение определенного уровня заряда увеличивает риск разряда. Поэтому, работая с компьютером рядом с прибором, вырабатывающим отрицательные ионы, обратите особое внимание на следующие меры предосторожности:</w:t>
      </w:r>
    </w:p>
    <w:p w:rsidR="00DC437A" w:rsidRPr="003D5AD5" w:rsidRDefault="00CE46A3" w:rsidP="0039078B">
      <w:pPr>
        <w:pStyle w:val="38"/>
        <w:numPr>
          <w:ilvl w:val="0"/>
          <w:numId w:val="6"/>
        </w:numPr>
        <w:shd w:val="clear" w:color="auto" w:fill="auto"/>
        <w:tabs>
          <w:tab w:val="left" w:pos="142"/>
          <w:tab w:val="left" w:pos="7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размещайте компьютер непосредственно в потоке воздуха от прибора, вырабатывающего отрицательные ионы.</w:t>
      </w:r>
    </w:p>
    <w:p w:rsidR="00DC437A" w:rsidRPr="003D5AD5" w:rsidRDefault="00CE46A3" w:rsidP="0039078B">
      <w:pPr>
        <w:pStyle w:val="38"/>
        <w:numPr>
          <w:ilvl w:val="0"/>
          <w:numId w:val="6"/>
        </w:numPr>
        <w:shd w:val="clear" w:color="auto" w:fill="auto"/>
        <w:tabs>
          <w:tab w:val="left" w:pos="142"/>
          <w:tab w:val="left" w:pos="7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располагайте компьютер и периферийные устройства в непосредственной близости от таких приборов.</w:t>
      </w:r>
    </w:p>
    <w:p w:rsidR="00DC437A" w:rsidRPr="003D5AD5" w:rsidRDefault="00CE46A3" w:rsidP="0039078B">
      <w:pPr>
        <w:pStyle w:val="38"/>
        <w:numPr>
          <w:ilvl w:val="0"/>
          <w:numId w:val="6"/>
        </w:numPr>
        <w:shd w:val="clear" w:color="auto" w:fill="auto"/>
        <w:tabs>
          <w:tab w:val="left" w:pos="142"/>
          <w:tab w:val="left" w:pos="7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По возможности заземляйте компьютер, чтобы обеспечить безопасный электростатический разряд.</w:t>
      </w:r>
    </w:p>
    <w:p w:rsidR="00DC437A" w:rsidRPr="00652E8F" w:rsidRDefault="00CE46A3" w:rsidP="00652E8F">
      <w:pPr>
        <w:pStyle w:val="3"/>
      </w:pPr>
      <w:bookmarkStart w:id="38" w:name="bookmark50"/>
      <w:bookmarkStart w:id="39" w:name="bookmark51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Заявление по статическому электричеству</w:t>
      </w:r>
      <w:bookmarkEnd w:id="38"/>
      <w:bookmarkEnd w:id="39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Во избежание повреждений, вызываемых статическим разрядом при работе с компонентом или выполнении каких-либо операций внутри компьютера, соблюдайте описанные ниже меры предосторожности: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Не делайте лишних движений. При любом движении вокруг вас образуется поле статического электричества.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Обращайтесь с компонентами осторожно. Контроллеры, модули памяти и другие печатные платы можно брать только за боковые грани. Запрещается прикасаться к открытым печатным схемам.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Не позволяйте никому прикасаться к компонентам.</w:t>
      </w:r>
    </w:p>
    <w:p w:rsidR="00DC437A" w:rsidRDefault="003D5AD5" w:rsidP="0039078B">
      <w:pPr>
        <w:pStyle w:val="ac"/>
        <w:spacing w:before="120" w:line="276" w:lineRule="auto"/>
        <w:ind w:right="0" w:firstLine="567"/>
      </w:pPr>
      <w:r>
        <w:t>При установке опций</w:t>
      </w:r>
      <w:r w:rsidR="00CE46A3">
        <w:t>, чувствительных к статическому разряду, приложите антистатическую упаковку, в которую упакован компонент, к металлической крышке слота расширения или к любой другой неокрашенной металлической поверхности компьютера не менее чем на две секунды. Это снизит уровень статического электричества на упаковке и на вашем теле.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 xml:space="preserve">Вынув компонент из антистатической пленки, по возможности старайтесь никуда его не класть, а сразу устанавливайте в компьютер. </w:t>
      </w:r>
      <w:r>
        <w:lastRenderedPageBreak/>
        <w:t>Если это невозможно, то расстелите на ровной гладкой поверхности антистатическую пленку, в которую был упакован компонент, и положите его на эту пленку.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>Не кладите этот компонент на корпус компьютера и другие металлические поверхности.</w:t>
      </w:r>
    </w:p>
    <w:p w:rsidR="00DC437A" w:rsidRPr="00652E8F" w:rsidRDefault="00CE46A3" w:rsidP="00652E8F">
      <w:pPr>
        <w:pStyle w:val="3"/>
      </w:pPr>
      <w:bookmarkStart w:id="40" w:name="bookmark52"/>
      <w:bookmarkStart w:id="41" w:name="bookmark53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Бережное обращение с компьютером</w:t>
      </w:r>
      <w:bookmarkEnd w:id="40"/>
      <w:bookmarkEnd w:id="41"/>
    </w:p>
    <w:p w:rsidR="00DC437A" w:rsidRPr="003D5AD5" w:rsidRDefault="00CE46A3" w:rsidP="0039078B">
      <w:pPr>
        <w:pStyle w:val="38"/>
        <w:numPr>
          <w:ilvl w:val="0"/>
          <w:numId w:val="17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кладите какие-либо предметы (в том числе листы бумаги) между дисплеем и клавиатурой.</w:t>
      </w:r>
    </w:p>
    <w:p w:rsidR="00DC437A" w:rsidRPr="003D5AD5" w:rsidRDefault="00CE46A3" w:rsidP="0039078B">
      <w:pPr>
        <w:pStyle w:val="38"/>
        <w:numPr>
          <w:ilvl w:val="0"/>
          <w:numId w:val="17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Не роняйте, не ударяйте, не царапайте, не перегибайте, не трясите компьютер, не ставьте тяжелые предметы на компьютер, его дисплей и внешние устройства.</w:t>
      </w:r>
    </w:p>
    <w:p w:rsidR="00DC437A" w:rsidRPr="00652E8F" w:rsidRDefault="00CE46A3" w:rsidP="00652E8F">
      <w:pPr>
        <w:pStyle w:val="3"/>
      </w:pPr>
      <w:bookmarkStart w:id="42" w:name="bookmark54"/>
      <w:bookmarkStart w:id="43" w:name="bookmark55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Правильная переноска компьютера</w:t>
      </w:r>
      <w:bookmarkEnd w:id="42"/>
      <w:bookmarkEnd w:id="43"/>
    </w:p>
    <w:p w:rsidR="00DC437A" w:rsidRPr="003D5AD5" w:rsidRDefault="00CE46A3" w:rsidP="0039078B">
      <w:pPr>
        <w:pStyle w:val="38"/>
        <w:numPr>
          <w:ilvl w:val="0"/>
          <w:numId w:val="18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Прежде чем переносить компьютер, необходимо вынуть из дисководов все носители информации, выключить все подключенные устройства и отсоединить все провода и кабели.</w:t>
      </w:r>
    </w:p>
    <w:p w:rsidR="00DC437A" w:rsidRPr="003D5AD5" w:rsidRDefault="00CE46A3" w:rsidP="0039078B">
      <w:pPr>
        <w:pStyle w:val="38"/>
        <w:numPr>
          <w:ilvl w:val="0"/>
          <w:numId w:val="18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Прежде чем переносить компьютер, убедитесь, что он находится в спящем режиме, режиме гибернации или выключен. Это исключит опасность повреждения или потери данных на жестком диске.</w:t>
      </w:r>
    </w:p>
    <w:p w:rsidR="00DC437A" w:rsidRPr="003D5AD5" w:rsidRDefault="00CE46A3" w:rsidP="0039078B">
      <w:pPr>
        <w:pStyle w:val="38"/>
        <w:numPr>
          <w:ilvl w:val="0"/>
          <w:numId w:val="18"/>
        </w:numPr>
        <w:shd w:val="clear" w:color="auto" w:fill="auto"/>
        <w:tabs>
          <w:tab w:val="left" w:pos="59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Поднимая компьютер, держите его за нижнюю часть. Не поднимайте и не держите компьютер за дисплей.</w:t>
      </w:r>
    </w:p>
    <w:p w:rsidR="00DC437A" w:rsidRPr="003D5AD5" w:rsidRDefault="00CE46A3" w:rsidP="0039078B">
      <w:pPr>
        <w:pStyle w:val="38"/>
        <w:numPr>
          <w:ilvl w:val="0"/>
          <w:numId w:val="18"/>
        </w:numPr>
        <w:shd w:val="clear" w:color="auto" w:fill="auto"/>
        <w:tabs>
          <w:tab w:val="left" w:pos="59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D5AD5">
        <w:rPr>
          <w:rFonts w:ascii="Arial" w:hAnsi="Arial" w:cs="Arial"/>
          <w:sz w:val="20"/>
          <w:szCs w:val="20"/>
        </w:rPr>
        <w:t>Переносите компьютер в качественной сумке, обеспечивающей должную амортизацию и защиту. Не кладите компьютер в плотно набитый чемодан или сумку.</w:t>
      </w:r>
    </w:p>
    <w:p w:rsidR="00DC437A" w:rsidRPr="00652E8F" w:rsidRDefault="00CE46A3" w:rsidP="00652E8F">
      <w:pPr>
        <w:pStyle w:val="3"/>
      </w:pPr>
      <w:bookmarkStart w:id="44" w:name="bookmark56"/>
      <w:bookmarkStart w:id="45" w:name="bookmark57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Использование компьютера вне помещения</w:t>
      </w:r>
      <w:bookmarkEnd w:id="44"/>
      <w:bookmarkEnd w:id="45"/>
    </w:p>
    <w:p w:rsidR="00DC437A" w:rsidRPr="00C35B00" w:rsidRDefault="00CE46A3" w:rsidP="0039078B">
      <w:pPr>
        <w:pStyle w:val="38"/>
        <w:numPr>
          <w:ilvl w:val="0"/>
          <w:numId w:val="19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Если вы собираетесь работать с компьютером вне помещения, предварительно создайте резервные копии важных данных.</w:t>
      </w:r>
    </w:p>
    <w:p w:rsidR="00DC437A" w:rsidRPr="00C35B00" w:rsidRDefault="00CE46A3" w:rsidP="0039078B">
      <w:pPr>
        <w:pStyle w:val="38"/>
        <w:numPr>
          <w:ilvl w:val="0"/>
          <w:numId w:val="19"/>
        </w:numPr>
        <w:shd w:val="clear" w:color="auto" w:fill="auto"/>
        <w:tabs>
          <w:tab w:val="left" w:pos="60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Убедитесь, что батарея полностью заряжена.</w:t>
      </w:r>
    </w:p>
    <w:p w:rsidR="00DC437A" w:rsidRPr="00C35B00" w:rsidRDefault="00CE46A3" w:rsidP="0039078B">
      <w:pPr>
        <w:pStyle w:val="38"/>
        <w:numPr>
          <w:ilvl w:val="0"/>
          <w:numId w:val="19"/>
        </w:numPr>
        <w:shd w:val="clear" w:color="auto" w:fill="auto"/>
        <w:tabs>
          <w:tab w:val="left" w:pos="60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Обязательно выключайте питание и плотно закрывайте крышку компьютера.</w:t>
      </w:r>
    </w:p>
    <w:p w:rsidR="00DC437A" w:rsidRPr="00C35B00" w:rsidRDefault="00CE46A3" w:rsidP="0039078B">
      <w:pPr>
        <w:pStyle w:val="38"/>
        <w:numPr>
          <w:ilvl w:val="0"/>
          <w:numId w:val="19"/>
        </w:numPr>
        <w:shd w:val="clear" w:color="auto" w:fill="auto"/>
        <w:tabs>
          <w:tab w:val="left" w:pos="60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Оставляйте компьютер на заднем сиденье автомобиля, чтобы на него не попадали солнечные лучи.</w:t>
      </w:r>
    </w:p>
    <w:p w:rsidR="00DC437A" w:rsidRPr="00C35B00" w:rsidRDefault="00CE46A3" w:rsidP="0039078B">
      <w:pPr>
        <w:pStyle w:val="38"/>
        <w:numPr>
          <w:ilvl w:val="0"/>
          <w:numId w:val="19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Вместе с компьютером берите адаптер питания и кабель питания.</w:t>
      </w:r>
    </w:p>
    <w:p w:rsidR="00DC437A" w:rsidRPr="00652E8F" w:rsidRDefault="00CE46A3" w:rsidP="00652E8F">
      <w:pPr>
        <w:pStyle w:val="3"/>
      </w:pPr>
      <w:bookmarkStart w:id="46" w:name="bookmark58"/>
      <w:bookmarkStart w:id="47" w:name="bookmark59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lastRenderedPageBreak/>
        <w:t>Обращайтесь с носителями информации и дисководами бережно и аккуратно</w:t>
      </w:r>
      <w:bookmarkEnd w:id="46"/>
      <w:bookmarkEnd w:id="47"/>
    </w:p>
    <w:p w:rsidR="00DC437A" w:rsidRPr="00C35B00" w:rsidRDefault="00CE46A3" w:rsidP="0039078B">
      <w:pPr>
        <w:pStyle w:val="38"/>
        <w:numPr>
          <w:ilvl w:val="0"/>
          <w:numId w:val="20"/>
        </w:numPr>
        <w:shd w:val="clear" w:color="auto" w:fill="auto"/>
        <w:tabs>
          <w:tab w:val="left" w:pos="60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Если компьютер оснащен оптическим дисководом, не прикасайтесь к поверхности дисков или к линзам считывающего устройства.</w:t>
      </w:r>
    </w:p>
    <w:p w:rsidR="00DC437A" w:rsidRPr="00C35B00" w:rsidRDefault="00CE46A3" w:rsidP="0039078B">
      <w:pPr>
        <w:pStyle w:val="38"/>
        <w:numPr>
          <w:ilvl w:val="0"/>
          <w:numId w:val="20"/>
        </w:numPr>
        <w:shd w:val="clear" w:color="auto" w:fill="auto"/>
        <w:tabs>
          <w:tab w:val="left" w:pos="59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Прежде чем закрывать оптический дисковод, убедитесь, что диск защелкнулся на центральном штифте.</w:t>
      </w:r>
    </w:p>
    <w:p w:rsidR="00DC437A" w:rsidRPr="00C35B00" w:rsidRDefault="00CE46A3" w:rsidP="0039078B">
      <w:pPr>
        <w:pStyle w:val="38"/>
        <w:numPr>
          <w:ilvl w:val="0"/>
          <w:numId w:val="20"/>
        </w:numPr>
        <w:shd w:val="clear" w:color="auto" w:fill="auto"/>
        <w:tabs>
          <w:tab w:val="left" w:pos="61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При установке жесткого диска следуйте инструкциям, прилагаемым к аппаратным средствам, и используйте физическую силу только тогда, когда это действительно необходимо.</w:t>
      </w:r>
    </w:p>
    <w:p w:rsidR="00DC437A" w:rsidRPr="00652E8F" w:rsidRDefault="00CE46A3" w:rsidP="00652E8F">
      <w:pPr>
        <w:pStyle w:val="3"/>
      </w:pPr>
      <w:bookmarkStart w:id="48" w:name="bookmark60"/>
      <w:bookmarkStart w:id="49" w:name="bookmark61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Безопасность данных</w:t>
      </w:r>
      <w:bookmarkEnd w:id="48"/>
      <w:bookmarkEnd w:id="49"/>
    </w:p>
    <w:p w:rsidR="00DC437A" w:rsidRPr="00C35B00" w:rsidRDefault="00CE46A3" w:rsidP="0039078B">
      <w:pPr>
        <w:pStyle w:val="38"/>
        <w:numPr>
          <w:ilvl w:val="0"/>
          <w:numId w:val="21"/>
        </w:numPr>
        <w:shd w:val="clear" w:color="auto" w:fill="auto"/>
        <w:tabs>
          <w:tab w:val="left" w:pos="61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Не удаляйте неизвестные файлы и не переименовывайте файлы и каталоги, созданные не вами: эти действия могут привести к сбою программы.</w:t>
      </w:r>
    </w:p>
    <w:p w:rsidR="00DC437A" w:rsidRPr="00C35B00" w:rsidRDefault="00CE46A3" w:rsidP="0039078B">
      <w:pPr>
        <w:pStyle w:val="38"/>
        <w:numPr>
          <w:ilvl w:val="0"/>
          <w:numId w:val="21"/>
        </w:numPr>
        <w:shd w:val="clear" w:color="auto" w:fill="auto"/>
        <w:tabs>
          <w:tab w:val="left" w:pos="61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>Помните, что при обращении к сетевым ресурсам компьютер становится уязвимым для компьютерных вирусов, хакеров, программ-шпионов и других злонамеренных действий, которые могут повредить компьютер, программы или данные.</w:t>
      </w:r>
    </w:p>
    <w:p w:rsidR="00DC437A" w:rsidRPr="00C35B00" w:rsidRDefault="00CE46A3" w:rsidP="0039078B">
      <w:pPr>
        <w:pStyle w:val="38"/>
        <w:numPr>
          <w:ilvl w:val="0"/>
          <w:numId w:val="21"/>
        </w:numPr>
        <w:shd w:val="clear" w:color="auto" w:fill="auto"/>
        <w:tabs>
          <w:tab w:val="left" w:pos="614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35B00">
        <w:rPr>
          <w:rFonts w:ascii="Arial" w:hAnsi="Arial" w:cs="Arial"/>
          <w:sz w:val="20"/>
          <w:szCs w:val="20"/>
        </w:rPr>
        <w:t xml:space="preserve">Вы сами должны предусмотреть адекватную защиту в виде брандмауэров, антивирусных программ и </w:t>
      </w:r>
      <w:proofErr w:type="spellStart"/>
      <w:r w:rsidRPr="00C35B00">
        <w:rPr>
          <w:rFonts w:ascii="Arial" w:hAnsi="Arial" w:cs="Arial"/>
          <w:sz w:val="20"/>
          <w:szCs w:val="20"/>
        </w:rPr>
        <w:t>антишпионских</w:t>
      </w:r>
      <w:proofErr w:type="spellEnd"/>
      <w:r w:rsidRPr="00C35B00">
        <w:rPr>
          <w:rFonts w:ascii="Arial" w:hAnsi="Arial" w:cs="Arial"/>
          <w:sz w:val="20"/>
          <w:szCs w:val="20"/>
        </w:rPr>
        <w:t xml:space="preserve"> программ; не забывайте своевременно обновлять эти программы.</w:t>
      </w:r>
    </w:p>
    <w:p w:rsidR="00DC437A" w:rsidRPr="00652E8F" w:rsidRDefault="00CE46A3" w:rsidP="00652E8F">
      <w:pPr>
        <w:pStyle w:val="3"/>
      </w:pPr>
      <w:bookmarkStart w:id="50" w:name="bookmark62"/>
      <w:bookmarkStart w:id="51" w:name="bookmark63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Меры предосторожности при установке паролей</w:t>
      </w:r>
      <w:bookmarkEnd w:id="50"/>
      <w:bookmarkEnd w:id="51"/>
    </w:p>
    <w:p w:rsidR="00DC437A" w:rsidRDefault="00CE46A3" w:rsidP="0039078B">
      <w:pPr>
        <w:pStyle w:val="ac"/>
        <w:spacing w:before="120" w:line="276" w:lineRule="auto"/>
        <w:ind w:right="0" w:firstLine="567"/>
      </w:pPr>
      <w:r>
        <w:t xml:space="preserve">Запомните свои пароли. Если вы забыли пароль-допуск или пароль жесткого диска, </w:t>
      </w:r>
      <w:r w:rsidR="004A028D">
        <w:t>специалист</w:t>
      </w:r>
      <w:r>
        <w:t xml:space="preserve"> не сможет восстановить их, и вам, возможно, придется заменить системную плату или жесткий диск.</w:t>
      </w:r>
    </w:p>
    <w:p w:rsidR="00DC437A" w:rsidRPr="00652E8F" w:rsidRDefault="00CE46A3" w:rsidP="00652E8F">
      <w:pPr>
        <w:pStyle w:val="3"/>
      </w:pPr>
      <w:bookmarkStart w:id="52" w:name="bookmark66"/>
      <w:bookmarkStart w:id="53" w:name="bookmark67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Очистка клавиатуры компьютера</w:t>
      </w:r>
      <w:bookmarkEnd w:id="52"/>
      <w:bookmarkEnd w:id="53"/>
    </w:p>
    <w:p w:rsidR="00DC437A" w:rsidRDefault="00CE46A3" w:rsidP="0039078B">
      <w:pPr>
        <w:pStyle w:val="ac"/>
        <w:numPr>
          <w:ilvl w:val="0"/>
          <w:numId w:val="13"/>
        </w:numPr>
        <w:spacing w:before="120" w:line="276" w:lineRule="auto"/>
        <w:ind w:left="0" w:right="0" w:firstLine="567"/>
      </w:pPr>
      <w:r>
        <w:t>Смочите мягкую чистую ткань в изопропиловом спирте.</w:t>
      </w:r>
    </w:p>
    <w:p w:rsidR="00DC437A" w:rsidRDefault="00CE46A3" w:rsidP="0039078B">
      <w:pPr>
        <w:pStyle w:val="ac"/>
        <w:numPr>
          <w:ilvl w:val="0"/>
          <w:numId w:val="13"/>
        </w:numPr>
        <w:spacing w:before="120" w:line="276" w:lineRule="auto"/>
        <w:ind w:left="0" w:right="0" w:firstLine="567"/>
      </w:pPr>
      <w:r>
        <w:t>Протрите верхние поверхности клавиш. Протирайте клавиши по одной; если протирать несколько клавиш одновременно, ткань может оказаться зажатой между клавишами. Следите за тем, чтобы капли спирта не оставались на поверхности клавиш и не стекали вниз между ними.</w:t>
      </w:r>
    </w:p>
    <w:p w:rsidR="00DC437A" w:rsidRDefault="00CE46A3" w:rsidP="0039078B">
      <w:pPr>
        <w:pStyle w:val="ac"/>
        <w:numPr>
          <w:ilvl w:val="0"/>
          <w:numId w:val="13"/>
        </w:numPr>
        <w:spacing w:before="120" w:line="276" w:lineRule="auto"/>
        <w:ind w:left="0" w:right="0" w:firstLine="567"/>
      </w:pPr>
      <w:r>
        <w:lastRenderedPageBreak/>
        <w:t>Дайте спирту высохнуть.</w:t>
      </w:r>
    </w:p>
    <w:p w:rsidR="00DC437A" w:rsidRDefault="00CE46A3" w:rsidP="0039078B">
      <w:pPr>
        <w:pStyle w:val="ac"/>
        <w:numPr>
          <w:ilvl w:val="0"/>
          <w:numId w:val="13"/>
        </w:numPr>
        <w:spacing w:before="120" w:line="276" w:lineRule="auto"/>
        <w:ind w:left="0" w:right="0" w:firstLine="567"/>
      </w:pPr>
      <w:r>
        <w:t>Для удаления крошек и пыли из промежутков между клавишами можно воспользоваться резиновой грушей со щеточкой для продувки оптики или феном для сушки волос, предварительно выключив нагрев.</w:t>
      </w:r>
    </w:p>
    <w:p w:rsidR="00DC437A" w:rsidRDefault="00CE46A3" w:rsidP="0039078B">
      <w:pPr>
        <w:pStyle w:val="ac"/>
        <w:spacing w:before="120" w:line="276" w:lineRule="auto"/>
        <w:ind w:right="0" w:firstLine="567"/>
      </w:pPr>
      <w:r w:rsidRPr="004A028D">
        <w:rPr>
          <w:rStyle w:val="5ArialUnicodeMS85pt"/>
          <w:rFonts w:ascii="Arial" w:hAnsi="Arial" w:cs="Arial"/>
          <w:i/>
          <w:sz w:val="20"/>
          <w:szCs w:val="20"/>
        </w:rPr>
        <w:t>Примечание.</w:t>
      </w:r>
      <w:r>
        <w:rPr>
          <w:rStyle w:val="5ArialUnicodeMS85pt"/>
        </w:rPr>
        <w:t xml:space="preserve"> </w:t>
      </w:r>
      <w:r>
        <w:t>Не распыляйте аэрозольные чистящие средства на дисплей и клавиатуру.</w:t>
      </w:r>
    </w:p>
    <w:p w:rsidR="00DC437A" w:rsidRPr="00652E8F" w:rsidRDefault="00CE46A3" w:rsidP="00652E8F">
      <w:pPr>
        <w:pStyle w:val="3"/>
      </w:pPr>
      <w:bookmarkStart w:id="54" w:name="bookmark68"/>
      <w:bookmarkStart w:id="55" w:name="bookmark69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Очистка дисплея компьютера</w:t>
      </w:r>
      <w:bookmarkEnd w:id="54"/>
      <w:bookmarkEnd w:id="55"/>
    </w:p>
    <w:p w:rsidR="00DC437A" w:rsidRDefault="00CE46A3" w:rsidP="0039078B">
      <w:pPr>
        <w:pStyle w:val="ac"/>
        <w:numPr>
          <w:ilvl w:val="0"/>
          <w:numId w:val="14"/>
        </w:numPr>
        <w:spacing w:before="120" w:line="276" w:lineRule="auto"/>
        <w:ind w:left="0" w:right="0" w:firstLine="567"/>
      </w:pPr>
      <w:r>
        <w:t>Аккуратно протрите дисплей сухой мягкой тканью, не оставляющей волокон. Если на дисплее появился след, похожий на царапину, то это может быть грязь, попавшая на дисплей с клавиатуры при нажатии на крышку снаружи.</w:t>
      </w:r>
    </w:p>
    <w:p w:rsidR="00DC437A" w:rsidRDefault="00CE46A3" w:rsidP="0039078B">
      <w:pPr>
        <w:pStyle w:val="ac"/>
        <w:numPr>
          <w:ilvl w:val="0"/>
          <w:numId w:val="14"/>
        </w:numPr>
        <w:spacing w:before="120" w:line="276" w:lineRule="auto"/>
        <w:ind w:left="0" w:right="0" w:firstLine="567"/>
      </w:pPr>
      <w:r>
        <w:t>Аккуратно сотрите грязь мягкой сухой тканью.</w:t>
      </w:r>
    </w:p>
    <w:p w:rsidR="00DC437A" w:rsidRDefault="00CE46A3" w:rsidP="0039078B">
      <w:pPr>
        <w:pStyle w:val="ac"/>
        <w:numPr>
          <w:ilvl w:val="0"/>
          <w:numId w:val="14"/>
        </w:numPr>
        <w:spacing w:before="120" w:line="276" w:lineRule="auto"/>
        <w:ind w:left="0" w:right="0" w:firstLine="567"/>
      </w:pPr>
      <w:r>
        <w:t>Если грязь таким образом удалить не удается, намочите мягкую ткань, не оставляющую волокон, в воде или 50%-ном растворе изопропилового спирта, не содержащем загрязняющих примесей.</w:t>
      </w:r>
    </w:p>
    <w:p w:rsidR="00DC437A" w:rsidRDefault="00CE46A3" w:rsidP="0039078B">
      <w:pPr>
        <w:pStyle w:val="ac"/>
        <w:numPr>
          <w:ilvl w:val="0"/>
          <w:numId w:val="14"/>
        </w:numPr>
        <w:spacing w:before="120" w:line="276" w:lineRule="auto"/>
        <w:ind w:left="0" w:right="0" w:firstLine="567"/>
      </w:pPr>
      <w:r>
        <w:t>Тщательно отожмите ткань.</w:t>
      </w:r>
    </w:p>
    <w:p w:rsidR="00DC437A" w:rsidRDefault="00CE46A3" w:rsidP="0039078B">
      <w:pPr>
        <w:pStyle w:val="ac"/>
        <w:numPr>
          <w:ilvl w:val="0"/>
          <w:numId w:val="14"/>
        </w:numPr>
        <w:spacing w:before="120" w:line="276" w:lineRule="auto"/>
        <w:ind w:left="0" w:right="0" w:firstLine="567"/>
      </w:pPr>
      <w:r>
        <w:t>Снова протрите дисплей, не оставляя на нем капель жидкости.</w:t>
      </w:r>
    </w:p>
    <w:p w:rsidR="00DC437A" w:rsidRDefault="00CE46A3" w:rsidP="0039078B">
      <w:pPr>
        <w:pStyle w:val="ac"/>
        <w:numPr>
          <w:ilvl w:val="0"/>
          <w:numId w:val="14"/>
        </w:numPr>
        <w:spacing w:before="120" w:line="276" w:lineRule="auto"/>
        <w:ind w:left="0" w:right="0" w:firstLine="567"/>
      </w:pPr>
      <w:r>
        <w:t>Обязательно высушите дисплей перед тем, как закрыть его.</w:t>
      </w:r>
    </w:p>
    <w:p w:rsidR="00DC437A" w:rsidRPr="00652E8F" w:rsidRDefault="00CE46A3" w:rsidP="00652E8F">
      <w:pPr>
        <w:pStyle w:val="3"/>
      </w:pPr>
      <w:bookmarkStart w:id="56" w:name="bookmark70"/>
      <w:bookmarkStart w:id="57" w:name="bookmark71"/>
      <w:r w:rsidRPr="00652E8F">
        <w:rPr>
          <w:rStyle w:val="62"/>
          <w:rFonts w:asciiTheme="majorHAnsi" w:eastAsiaTheme="majorEastAsia" w:hAnsiTheme="majorHAnsi" w:cstheme="majorBidi"/>
          <w:color w:val="548DD4" w:themeColor="text2" w:themeTint="99"/>
          <w:sz w:val="24"/>
        </w:rPr>
        <w:t>Другие важные рекомендации</w:t>
      </w:r>
      <w:bookmarkEnd w:id="56"/>
      <w:bookmarkEnd w:id="57"/>
    </w:p>
    <w:p w:rsidR="00DC437A" w:rsidRPr="000F2384" w:rsidRDefault="00CE46A3" w:rsidP="0039078B">
      <w:pPr>
        <w:pStyle w:val="38"/>
        <w:numPr>
          <w:ilvl w:val="0"/>
          <w:numId w:val="22"/>
        </w:numPr>
        <w:shd w:val="clear" w:color="auto" w:fill="auto"/>
        <w:tabs>
          <w:tab w:val="left" w:pos="6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F2384">
        <w:rPr>
          <w:rFonts w:ascii="Arial" w:hAnsi="Arial" w:cs="Arial"/>
          <w:sz w:val="20"/>
          <w:szCs w:val="20"/>
        </w:rPr>
        <w:t>Не выбрасывайте батарейный блок вместе с бытовыми отходами. При утилизации батареи соблюдайте требования местного законодательства и нормативов и постановления и правила техники безопасности, принятые в компании.</w:t>
      </w:r>
    </w:p>
    <w:p w:rsidR="00DC437A" w:rsidRPr="000F2384" w:rsidRDefault="00CE46A3" w:rsidP="0039078B">
      <w:pPr>
        <w:pStyle w:val="38"/>
        <w:numPr>
          <w:ilvl w:val="0"/>
          <w:numId w:val="22"/>
        </w:numPr>
        <w:shd w:val="clear" w:color="auto" w:fill="auto"/>
        <w:tabs>
          <w:tab w:val="left" w:pos="6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F2384">
        <w:rPr>
          <w:rFonts w:ascii="Arial" w:hAnsi="Arial" w:cs="Arial"/>
          <w:sz w:val="20"/>
          <w:szCs w:val="20"/>
        </w:rPr>
        <w:t>Не переделывайте и не заклеивайте защелки, которые удерживают дисплей в закрытом или открытом положении.</w:t>
      </w:r>
    </w:p>
    <w:p w:rsidR="00DC437A" w:rsidRPr="000F2384" w:rsidRDefault="00CE46A3" w:rsidP="0039078B">
      <w:pPr>
        <w:pStyle w:val="38"/>
        <w:numPr>
          <w:ilvl w:val="0"/>
          <w:numId w:val="22"/>
        </w:numPr>
        <w:shd w:val="clear" w:color="auto" w:fill="auto"/>
        <w:tabs>
          <w:tab w:val="left" w:pos="6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F2384">
        <w:rPr>
          <w:rFonts w:ascii="Arial" w:hAnsi="Arial" w:cs="Arial"/>
          <w:sz w:val="20"/>
          <w:szCs w:val="20"/>
        </w:rPr>
        <w:t>Не переворачивайте компьютер, когда к нему подключен адаптер электропитания, поскольку при этом можно повредить разъем кабеля питания.</w:t>
      </w:r>
    </w:p>
    <w:p w:rsidR="00DC437A" w:rsidRPr="000F2384" w:rsidRDefault="00CE46A3" w:rsidP="0039078B">
      <w:pPr>
        <w:pStyle w:val="38"/>
        <w:numPr>
          <w:ilvl w:val="0"/>
          <w:numId w:val="22"/>
        </w:numPr>
        <w:shd w:val="clear" w:color="auto" w:fill="auto"/>
        <w:tabs>
          <w:tab w:val="left" w:pos="639"/>
        </w:tabs>
        <w:spacing w:before="12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F2384">
        <w:rPr>
          <w:rFonts w:ascii="Arial" w:hAnsi="Arial" w:cs="Arial"/>
          <w:sz w:val="20"/>
          <w:szCs w:val="20"/>
        </w:rPr>
        <w:t xml:space="preserve">Перед заменой какого-либо устройства выключите компьютер или </w:t>
      </w:r>
      <w:r w:rsidRPr="000F2384">
        <w:rPr>
          <w:rFonts w:ascii="Arial" w:hAnsi="Arial" w:cs="Arial"/>
          <w:sz w:val="20"/>
          <w:szCs w:val="20"/>
        </w:rPr>
        <w:lastRenderedPageBreak/>
        <w:t>убедитесь, что устройство можно заменять без выключения питания.</w:t>
      </w:r>
    </w:p>
    <w:p w:rsidR="00E93388" w:rsidRPr="00E93388" w:rsidRDefault="00CE46A3" w:rsidP="0039078B">
      <w:pPr>
        <w:pStyle w:val="38"/>
        <w:numPr>
          <w:ilvl w:val="0"/>
          <w:numId w:val="22"/>
        </w:numPr>
        <w:shd w:val="clear" w:color="auto" w:fill="auto"/>
        <w:tabs>
          <w:tab w:val="left" w:pos="639"/>
        </w:tabs>
        <w:spacing w:before="120" w:line="276" w:lineRule="auto"/>
        <w:ind w:firstLine="567"/>
        <w:jc w:val="both"/>
      </w:pPr>
      <w:r w:rsidRPr="00E93388">
        <w:rPr>
          <w:rFonts w:ascii="Arial" w:hAnsi="Arial" w:cs="Arial"/>
          <w:sz w:val="20"/>
          <w:szCs w:val="20"/>
        </w:rPr>
        <w:t>Перед тем как приступить к установке любого из перечисленных ниже устройств, дотроньтесь до металлической поверхности или заземленного металлического предмета. Это снимет с тела заряд статического электричества. Статическое электричество может повредить устройство.</w:t>
      </w:r>
    </w:p>
    <w:p w:rsidR="00E93388" w:rsidRPr="00E93388" w:rsidRDefault="00CE46A3" w:rsidP="0039078B">
      <w:pPr>
        <w:pStyle w:val="38"/>
        <w:numPr>
          <w:ilvl w:val="0"/>
          <w:numId w:val="22"/>
        </w:numPr>
        <w:shd w:val="clear" w:color="auto" w:fill="auto"/>
        <w:tabs>
          <w:tab w:val="left" w:pos="639"/>
        </w:tabs>
        <w:spacing w:before="120" w:line="276" w:lineRule="auto"/>
        <w:ind w:firstLine="567"/>
        <w:jc w:val="both"/>
      </w:pPr>
      <w:r w:rsidRPr="00E93388">
        <w:rPr>
          <w:rFonts w:ascii="Arial" w:hAnsi="Arial" w:cs="Arial"/>
          <w:sz w:val="20"/>
          <w:szCs w:val="20"/>
        </w:rPr>
        <w:t xml:space="preserve">При переносе данных на </w:t>
      </w:r>
      <w:proofErr w:type="spellStart"/>
      <w:r w:rsidRPr="00E93388">
        <w:rPr>
          <w:rFonts w:ascii="Arial" w:hAnsi="Arial" w:cs="Arial"/>
          <w:sz w:val="20"/>
          <w:szCs w:val="20"/>
        </w:rPr>
        <w:t>флэш-карту</w:t>
      </w:r>
      <w:proofErr w:type="spellEnd"/>
      <w:r w:rsidRPr="00E93388">
        <w:rPr>
          <w:rFonts w:ascii="Arial" w:hAnsi="Arial" w:cs="Arial"/>
          <w:sz w:val="20"/>
          <w:szCs w:val="20"/>
        </w:rPr>
        <w:t xml:space="preserve"> памяти или с такой карты не переводите компьютер в спящий режим или в режим гибернации до окончания переноса данных. В противном случае данные могут оказаться поврежденными</w:t>
      </w:r>
      <w:r w:rsidR="000F2384" w:rsidRPr="00E93388">
        <w:rPr>
          <w:rFonts w:ascii="Arial" w:hAnsi="Arial" w:cs="Arial"/>
          <w:sz w:val="20"/>
          <w:szCs w:val="20"/>
        </w:rPr>
        <w:t>.</w:t>
      </w:r>
      <w:bookmarkStart w:id="58" w:name="bookmark128"/>
      <w:bookmarkStart w:id="59" w:name="bookmark129"/>
    </w:p>
    <w:bookmarkEnd w:id="58"/>
    <w:bookmarkEnd w:id="59"/>
    <w:p w:rsidR="00E93388" w:rsidRDefault="00E93388" w:rsidP="0039078B">
      <w:pPr>
        <w:pStyle w:val="38"/>
        <w:shd w:val="clear" w:color="auto" w:fill="auto"/>
        <w:spacing w:before="120" w:line="276" w:lineRule="auto"/>
        <w:ind w:firstLine="567"/>
      </w:pPr>
    </w:p>
    <w:p w:rsidR="00E93388" w:rsidRDefault="00E93388" w:rsidP="0039078B">
      <w:pPr>
        <w:pStyle w:val="38"/>
        <w:shd w:val="clear" w:color="auto" w:fill="auto"/>
        <w:spacing w:before="120" w:line="276" w:lineRule="auto"/>
        <w:ind w:firstLine="567"/>
      </w:pPr>
    </w:p>
    <w:sectPr w:rsidR="00E93388" w:rsidSect="00C543C6">
      <w:headerReference w:type="even" r:id="rId15"/>
      <w:headerReference w:type="default" r:id="rId16"/>
      <w:footerReference w:type="even" r:id="rId17"/>
      <w:footerReference w:type="default" r:id="rId18"/>
      <w:type w:val="continuous"/>
      <w:pgSz w:w="8391" w:h="11906"/>
      <w:pgMar w:top="720" w:right="720" w:bottom="720" w:left="720" w:header="0" w:footer="3" w:gutter="0"/>
      <w:pgNumType w:start="5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A8" w:rsidRDefault="00F53BA8" w:rsidP="00DC437A">
      <w:r>
        <w:separator/>
      </w:r>
    </w:p>
  </w:endnote>
  <w:endnote w:type="continuationSeparator" w:id="0">
    <w:p w:rsidR="00F53BA8" w:rsidRDefault="00F53BA8" w:rsidP="00DC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  <w:r w:rsidRPr="00DC43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.6pt;margin-top:556.7pt;width:10.55pt;height:7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46A3" w:rsidRDefault="00CE46A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B0B41" w:rsidRPr="00DB0B41">
                    <w:rPr>
                      <w:rStyle w:val="a6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  <w:r w:rsidRPr="00DC43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7.6pt;margin-top:556pt;width:9.85pt;height:7.2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46A3" w:rsidRDefault="00CE46A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B0B41" w:rsidRPr="00DB0B41">
                    <w:rPr>
                      <w:rStyle w:val="a6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  <w:r w:rsidRPr="00DC43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8pt;margin-top:563.25pt;width:10.3pt;height:7.2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46A3" w:rsidRDefault="00CE46A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52E8F" w:rsidRPr="00652E8F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  <w:r w:rsidRPr="00DC43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3.1pt;margin-top:556.6pt;width:10.55pt;height:7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46A3" w:rsidRDefault="00CE46A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040C2" w:rsidRPr="000040C2">
                    <w:rPr>
                      <w:rStyle w:val="a6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  <w:r w:rsidRPr="00DC43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74.85pt;margin-top:555.9pt;width:10.3pt;height:7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46A3" w:rsidRDefault="00CE46A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040C2" w:rsidRPr="000040C2">
                    <w:rPr>
                      <w:rStyle w:val="a6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  <w:r w:rsidRPr="00DC43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78pt;margin-top:563.25pt;width:10.3pt;height:7.2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E46A3" w:rsidRDefault="00CE46A3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C18E7" w:rsidRPr="001C18E7">
                    <w:rPr>
                      <w:rStyle w:val="a6"/>
                      <w:b/>
                      <w:bCs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58902"/>
      <w:docPartObj>
        <w:docPartGallery w:val="Page Numbers (Bottom of Page)"/>
        <w:docPartUnique/>
      </w:docPartObj>
    </w:sdtPr>
    <w:sdtContent>
      <w:p w:rsidR="00C543C6" w:rsidRDefault="00C543C6">
        <w:pPr>
          <w:pStyle w:val="af"/>
          <w:jc w:val="right"/>
        </w:pPr>
        <w:fldSimple w:instr=" PAGE   \* MERGEFORMAT ">
          <w:r w:rsidR="000040C2">
            <w:rPr>
              <w:noProof/>
            </w:rPr>
            <w:t>57</w:t>
          </w:r>
        </w:fldSimple>
      </w:p>
    </w:sdtContent>
  </w:sdt>
  <w:p w:rsidR="00CE46A3" w:rsidRDefault="00CE46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A8" w:rsidRDefault="00F53BA8"/>
  </w:footnote>
  <w:footnote w:type="continuationSeparator" w:id="0">
    <w:p w:rsidR="00F53BA8" w:rsidRDefault="00F53B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3" w:rsidRDefault="00CE46A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E6"/>
    <w:multiLevelType w:val="multilevel"/>
    <w:tmpl w:val="2AB276AE"/>
    <w:lvl w:ilvl="0">
      <w:start w:val="1"/>
      <w:numFmt w:val="bullet"/>
      <w:lvlText w:val="*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3068C"/>
    <w:multiLevelType w:val="multilevel"/>
    <w:tmpl w:val="CFC8BF36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E099B"/>
    <w:multiLevelType w:val="multilevel"/>
    <w:tmpl w:val="821CCD82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759C5"/>
    <w:multiLevelType w:val="multilevel"/>
    <w:tmpl w:val="50D8D7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40033"/>
    <w:multiLevelType w:val="multilevel"/>
    <w:tmpl w:val="C96CC9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C5E4B"/>
    <w:multiLevelType w:val="multilevel"/>
    <w:tmpl w:val="639CE11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C6265"/>
    <w:multiLevelType w:val="hybridMultilevel"/>
    <w:tmpl w:val="33DCC5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06C4BD7"/>
    <w:multiLevelType w:val="multilevel"/>
    <w:tmpl w:val="7C66C5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F2126"/>
    <w:multiLevelType w:val="multilevel"/>
    <w:tmpl w:val="C8E230B2"/>
    <w:lvl w:ilvl="0">
      <w:start w:val="2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A6307"/>
    <w:multiLevelType w:val="multilevel"/>
    <w:tmpl w:val="7A64D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A27704"/>
    <w:multiLevelType w:val="hybridMultilevel"/>
    <w:tmpl w:val="42C61B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2736F37"/>
    <w:multiLevelType w:val="multilevel"/>
    <w:tmpl w:val="E07472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CF42C2"/>
    <w:multiLevelType w:val="multilevel"/>
    <w:tmpl w:val="7994C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535778"/>
    <w:multiLevelType w:val="hybridMultilevel"/>
    <w:tmpl w:val="AAFE5E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F3C6ED3"/>
    <w:multiLevelType w:val="multilevel"/>
    <w:tmpl w:val="BC2C6408"/>
    <w:lvl w:ilvl="0">
      <w:start w:val="2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7A3650"/>
    <w:multiLevelType w:val="multilevel"/>
    <w:tmpl w:val="C4045DA2"/>
    <w:lvl w:ilvl="0">
      <w:start w:val="2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15699C"/>
    <w:multiLevelType w:val="multilevel"/>
    <w:tmpl w:val="AA7282F0"/>
    <w:lvl w:ilvl="0">
      <w:start w:val="3"/>
      <w:numFmt w:val="decimal"/>
      <w:lvlText w:val="%1"/>
      <w:lvlJc w:val="left"/>
      <w:rPr>
        <w:rFonts w:ascii="Impact" w:eastAsia="Impact" w:hAnsi="Impact" w:cs="Impact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857028"/>
    <w:multiLevelType w:val="multilevel"/>
    <w:tmpl w:val="058ABB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E0294"/>
    <w:multiLevelType w:val="multilevel"/>
    <w:tmpl w:val="3780AC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0C0387"/>
    <w:multiLevelType w:val="multilevel"/>
    <w:tmpl w:val="069E3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277CAA"/>
    <w:multiLevelType w:val="multilevel"/>
    <w:tmpl w:val="C360ACA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9B64C6"/>
    <w:multiLevelType w:val="multilevel"/>
    <w:tmpl w:val="9906268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2"/>
  </w:num>
  <w:num w:numId="5">
    <w:abstractNumId w:val="19"/>
  </w:num>
  <w:num w:numId="6">
    <w:abstractNumId w:val="9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21"/>
  </w:num>
  <w:num w:numId="18">
    <w:abstractNumId w:val="17"/>
  </w:num>
  <w:num w:numId="19">
    <w:abstractNumId w:val="3"/>
  </w:num>
  <w:num w:numId="20">
    <w:abstractNumId w:val="4"/>
  </w:num>
  <w:num w:numId="21">
    <w:abstractNumId w:val="2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C437A"/>
    <w:rsid w:val="000040C2"/>
    <w:rsid w:val="000F2384"/>
    <w:rsid w:val="001B4B39"/>
    <w:rsid w:val="001C18E7"/>
    <w:rsid w:val="0039078B"/>
    <w:rsid w:val="003D5AD5"/>
    <w:rsid w:val="004A028D"/>
    <w:rsid w:val="0059146A"/>
    <w:rsid w:val="005C2037"/>
    <w:rsid w:val="00652E8F"/>
    <w:rsid w:val="007421BB"/>
    <w:rsid w:val="0080326F"/>
    <w:rsid w:val="00927197"/>
    <w:rsid w:val="00A43392"/>
    <w:rsid w:val="00C35B00"/>
    <w:rsid w:val="00C36658"/>
    <w:rsid w:val="00C543C6"/>
    <w:rsid w:val="00CD744D"/>
    <w:rsid w:val="00CE46A3"/>
    <w:rsid w:val="00DB0B41"/>
    <w:rsid w:val="00DC437A"/>
    <w:rsid w:val="00E93388"/>
    <w:rsid w:val="00F5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37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E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2E8F"/>
    <w:pPr>
      <w:keepNext/>
      <w:keepLines/>
      <w:spacing w:before="120" w:line="276" w:lineRule="auto"/>
      <w:ind w:firstLine="567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37A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2-2pt">
    <w:name w:val="Основной текст (2) + Интервал -2 pt"/>
    <w:basedOn w:val="21"/>
    <w:rsid w:val="00DC437A"/>
    <w:rPr>
      <w:color w:val="000000"/>
      <w:spacing w:val="-50"/>
      <w:w w:val="100"/>
      <w:position w:val="0"/>
      <w:lang w:val="ru-RU"/>
    </w:rPr>
  </w:style>
  <w:style w:type="character" w:customStyle="1" w:styleId="2Corbel255pt">
    <w:name w:val="Основной текст (2) + Corbel;25;5 pt"/>
    <w:basedOn w:val="21"/>
    <w:rsid w:val="00DC437A"/>
    <w:rPr>
      <w:rFonts w:ascii="Corbel" w:eastAsia="Corbel" w:hAnsi="Corbel" w:cs="Corbel"/>
      <w:color w:val="000000"/>
      <w:spacing w:val="0"/>
      <w:w w:val="100"/>
      <w:position w:val="0"/>
      <w:sz w:val="51"/>
      <w:szCs w:val="51"/>
    </w:rPr>
  </w:style>
  <w:style w:type="character" w:customStyle="1" w:styleId="32">
    <w:name w:val="Заголовок №3 (2)_"/>
    <w:basedOn w:val="a0"/>
    <w:link w:val="32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character" w:customStyle="1" w:styleId="321">
    <w:name w:val="Заголовок №3 (2)"/>
    <w:basedOn w:val="32"/>
    <w:rsid w:val="00DC437A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"/>
    <w:basedOn w:val="21"/>
    <w:rsid w:val="00DC437A"/>
    <w:rPr>
      <w:color w:val="000000"/>
      <w:spacing w:val="0"/>
      <w:w w:val="100"/>
      <w:position w:val="0"/>
      <w:lang w:val="ru-RU"/>
    </w:rPr>
  </w:style>
  <w:style w:type="character" w:customStyle="1" w:styleId="31">
    <w:name w:val="Заголовок №3_"/>
    <w:basedOn w:val="a0"/>
    <w:link w:val="33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8"/>
      <w:szCs w:val="78"/>
      <w:u w:val="none"/>
    </w:rPr>
  </w:style>
  <w:style w:type="character" w:customStyle="1" w:styleId="34">
    <w:name w:val="Основной текст (3)_"/>
    <w:basedOn w:val="a0"/>
    <w:link w:val="35"/>
    <w:rsid w:val="00DC43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DC437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DC437A"/>
    <w:rPr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DC437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41">
    <w:name w:val="Оглавление 4 Знак"/>
    <w:basedOn w:val="a0"/>
    <w:link w:val="42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6">
    <w:name w:val="Оглавление 3 Знак"/>
    <w:basedOn w:val="a0"/>
    <w:link w:val="37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0pt">
    <w:name w:val="Оглавление + Интервал 0 pt"/>
    <w:basedOn w:val="36"/>
    <w:rsid w:val="00DC437A"/>
    <w:rPr>
      <w:color w:val="000000"/>
      <w:spacing w:val="-10"/>
      <w:w w:val="100"/>
      <w:position w:val="0"/>
      <w:lang w:val="ru-RU"/>
    </w:rPr>
  </w:style>
  <w:style w:type="character" w:customStyle="1" w:styleId="a7">
    <w:name w:val="Основной текст_"/>
    <w:basedOn w:val="a0"/>
    <w:link w:val="38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Заголовок №5_"/>
    <w:basedOn w:val="a0"/>
    <w:link w:val="50"/>
    <w:rsid w:val="00DC437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"/>
    <w:basedOn w:val="5"/>
    <w:rsid w:val="00DC437A"/>
    <w:rPr>
      <w:color w:val="000000"/>
      <w:spacing w:val="0"/>
      <w:w w:val="100"/>
      <w:position w:val="0"/>
    </w:rPr>
  </w:style>
  <w:style w:type="character" w:customStyle="1" w:styleId="0pt0">
    <w:name w:val="Основной текст + Интервал 0 pt"/>
    <w:basedOn w:val="a7"/>
    <w:rsid w:val="00DC437A"/>
    <w:rPr>
      <w:color w:val="000000"/>
      <w:spacing w:val="-1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7"/>
    <w:rsid w:val="00DC437A"/>
    <w:rPr>
      <w:color w:val="000000"/>
      <w:spacing w:val="0"/>
      <w:w w:val="100"/>
      <w:position w:val="0"/>
      <w:u w:val="single"/>
      <w:lang w:val="ru-RU"/>
    </w:rPr>
  </w:style>
  <w:style w:type="character" w:customStyle="1" w:styleId="52">
    <w:name w:val="Основной текст (5)_"/>
    <w:basedOn w:val="a0"/>
    <w:link w:val="53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ArialUnicodeMS85pt">
    <w:name w:val="Основной текст (5) + Arial Unicode MS;8;5 pt"/>
    <w:basedOn w:val="52"/>
    <w:rsid w:val="00DC437A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4">
    <w:name w:val="Заголовок №5"/>
    <w:basedOn w:val="5"/>
    <w:rsid w:val="00DC437A"/>
    <w:rPr>
      <w:color w:val="000000"/>
      <w:spacing w:val="0"/>
      <w:w w:val="100"/>
      <w:position w:val="0"/>
      <w:lang w:val="ru-RU"/>
    </w:rPr>
  </w:style>
  <w:style w:type="character" w:customStyle="1" w:styleId="6">
    <w:name w:val="Заголовок №6_"/>
    <w:basedOn w:val="a0"/>
    <w:link w:val="6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Заголовок №6"/>
    <w:basedOn w:val="6"/>
    <w:rsid w:val="00DC437A"/>
    <w:rPr>
      <w:color w:val="000000"/>
      <w:spacing w:val="0"/>
      <w:w w:val="100"/>
      <w:position w:val="0"/>
      <w:lang w:val="ru-RU"/>
    </w:rPr>
  </w:style>
  <w:style w:type="character" w:customStyle="1" w:styleId="62">
    <w:name w:val="Заголовок №6"/>
    <w:basedOn w:val="6"/>
    <w:rsid w:val="00DC437A"/>
    <w:rPr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Интервал 0 pt"/>
    <w:basedOn w:val="a7"/>
    <w:rsid w:val="00DC437A"/>
    <w:rPr>
      <w:color w:val="000000"/>
      <w:spacing w:val="-10"/>
      <w:w w:val="100"/>
      <w:position w:val="0"/>
      <w:lang w:val="ru-RU"/>
    </w:rPr>
  </w:style>
  <w:style w:type="character" w:customStyle="1" w:styleId="63">
    <w:name w:val="Основной текст (6)_"/>
    <w:basedOn w:val="a0"/>
    <w:link w:val="64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5"/>
      <w:szCs w:val="95"/>
      <w:u w:val="none"/>
    </w:rPr>
  </w:style>
  <w:style w:type="character" w:customStyle="1" w:styleId="65">
    <w:name w:val="Основной текст (6)"/>
    <w:basedOn w:val="63"/>
    <w:rsid w:val="00DC437A"/>
    <w:rPr>
      <w:color w:val="000000"/>
      <w:spacing w:val="0"/>
      <w:w w:val="100"/>
      <w:position w:val="0"/>
    </w:rPr>
  </w:style>
  <w:style w:type="character" w:customStyle="1" w:styleId="420">
    <w:name w:val="Заголовок №4 (2)_"/>
    <w:basedOn w:val="a0"/>
    <w:link w:val="421"/>
    <w:rsid w:val="00DC437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22">
    <w:name w:val="Заголовок №4 (2)"/>
    <w:basedOn w:val="420"/>
    <w:rsid w:val="00DC437A"/>
    <w:rPr>
      <w:color w:val="000000"/>
      <w:spacing w:val="0"/>
      <w:w w:val="100"/>
      <w:position w:val="0"/>
      <w:u w:val="single"/>
      <w:lang w:val="ru-RU"/>
    </w:rPr>
  </w:style>
  <w:style w:type="character" w:customStyle="1" w:styleId="423">
    <w:name w:val="Заголовок №4 (2)"/>
    <w:basedOn w:val="420"/>
    <w:rsid w:val="00DC437A"/>
    <w:rPr>
      <w:color w:val="000000"/>
      <w:spacing w:val="0"/>
      <w:w w:val="100"/>
      <w:position w:val="0"/>
      <w:lang w:val="ru-RU"/>
    </w:rPr>
  </w:style>
  <w:style w:type="character" w:customStyle="1" w:styleId="Impact105pt150">
    <w:name w:val="Основной текст + Impact;10;5 pt;Масштаб 150%"/>
    <w:basedOn w:val="a7"/>
    <w:rsid w:val="00DC437A"/>
    <w:rPr>
      <w:rFonts w:ascii="Impact" w:eastAsia="Impact" w:hAnsi="Impact" w:cs="Impact"/>
      <w:color w:val="000000"/>
      <w:spacing w:val="0"/>
      <w:w w:val="150"/>
      <w:position w:val="0"/>
      <w:sz w:val="21"/>
      <w:szCs w:val="21"/>
      <w:lang w:val="ru-RU"/>
    </w:rPr>
  </w:style>
  <w:style w:type="character" w:customStyle="1" w:styleId="a8">
    <w:name w:val="Основной текст + Курсив"/>
    <w:basedOn w:val="a7"/>
    <w:rsid w:val="00DC437A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9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ArialUnicodeMS75pt0ptExact">
    <w:name w:val="Подпись к картинке + Arial Unicode MS;7;5 pt;Интервал 0 pt Exact"/>
    <w:basedOn w:val="Exact"/>
    <w:rsid w:val="00DC437A"/>
    <w:rPr>
      <w:rFonts w:ascii="Arial Unicode MS" w:eastAsia="Arial Unicode MS" w:hAnsi="Arial Unicode MS" w:cs="Arial Unicode MS"/>
      <w:color w:val="000000"/>
      <w:spacing w:val="3"/>
      <w:w w:val="100"/>
      <w:position w:val="0"/>
      <w:sz w:val="15"/>
      <w:szCs w:val="15"/>
      <w:lang w:val="ru-RU"/>
    </w:rPr>
  </w:style>
  <w:style w:type="character" w:customStyle="1" w:styleId="2Exact">
    <w:name w:val="Подпись к картинке (2) Exact"/>
    <w:basedOn w:val="a0"/>
    <w:link w:val="24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Exact0">
    <w:name w:val="Подпись к картинке (2) Exact"/>
    <w:basedOn w:val="2Exact"/>
    <w:rsid w:val="00DC437A"/>
    <w:rPr>
      <w:color w:val="000000"/>
      <w:w w:val="100"/>
      <w:position w:val="0"/>
      <w:lang w:val="ru-RU"/>
    </w:rPr>
  </w:style>
  <w:style w:type="character" w:customStyle="1" w:styleId="7Exact">
    <w:name w:val="Основной текст (7) Exact"/>
    <w:basedOn w:val="a0"/>
    <w:link w:val="7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Exact0">
    <w:name w:val="Основной текст (7) Exact"/>
    <w:basedOn w:val="7Exact"/>
    <w:rsid w:val="00DC437A"/>
    <w:rPr>
      <w:color w:val="000000"/>
      <w:w w:val="100"/>
      <w:position w:val="0"/>
      <w:lang w:val="ru-RU"/>
    </w:rPr>
  </w:style>
  <w:style w:type="character" w:customStyle="1" w:styleId="55">
    <w:name w:val="Основной текст (5)"/>
    <w:basedOn w:val="52"/>
    <w:rsid w:val="00DC437A"/>
    <w:rPr>
      <w:color w:val="000000"/>
      <w:spacing w:val="0"/>
      <w:w w:val="100"/>
      <w:position w:val="0"/>
      <w:u w:val="single"/>
      <w:lang w:val="ru-RU"/>
    </w:rPr>
  </w:style>
  <w:style w:type="character" w:customStyle="1" w:styleId="39">
    <w:name w:val="Основной текст (3)"/>
    <w:basedOn w:val="34"/>
    <w:rsid w:val="00DC437A"/>
    <w:rPr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7"/>
    <w:rsid w:val="00DC437A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7"/>
    <w:rsid w:val="00DC437A"/>
    <w:rPr>
      <w:b/>
      <w:b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DC43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Exact">
    <w:name w:val="Основной текст (9) Exact"/>
    <w:basedOn w:val="a0"/>
    <w:rsid w:val="00DC437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6Exact">
    <w:name w:val="Заголовок №6 Exact"/>
    <w:basedOn w:val="a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6Exact0">
    <w:name w:val="Заголовок №6 Exact"/>
    <w:basedOn w:val="6"/>
    <w:rsid w:val="00DC437A"/>
    <w:rPr>
      <w:color w:val="000000"/>
      <w:spacing w:val="-1"/>
      <w:w w:val="100"/>
      <w:position w:val="0"/>
      <w:lang w:val="ru-RU"/>
    </w:rPr>
  </w:style>
  <w:style w:type="character" w:customStyle="1" w:styleId="43">
    <w:name w:val="Основной текст (4)_"/>
    <w:basedOn w:val="a0"/>
    <w:link w:val="44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DC43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3"/>
    <w:rsid w:val="00DC437A"/>
    <w:rPr>
      <w:color w:val="000000"/>
      <w:spacing w:val="-4"/>
      <w:w w:val="100"/>
      <w:position w:val="0"/>
      <w:sz w:val="19"/>
      <w:szCs w:val="19"/>
      <w:lang w:val="ru-RU"/>
    </w:rPr>
  </w:style>
  <w:style w:type="character" w:customStyle="1" w:styleId="3Exact">
    <w:name w:val="Подпись к картинке (3) Exact"/>
    <w:basedOn w:val="a0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3Exact0">
    <w:name w:val="Подпись к картинке (3) Exact"/>
    <w:basedOn w:val="3a"/>
    <w:rsid w:val="00DC437A"/>
    <w:rPr>
      <w:spacing w:val="-2"/>
      <w:sz w:val="18"/>
      <w:szCs w:val="18"/>
    </w:rPr>
  </w:style>
  <w:style w:type="character" w:customStyle="1" w:styleId="110">
    <w:name w:val="Основной текст (11)_"/>
    <w:basedOn w:val="a0"/>
    <w:link w:val="111"/>
    <w:rsid w:val="00DC437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6">
    <w:name w:val="Заголовок №2_"/>
    <w:basedOn w:val="a0"/>
    <w:link w:val="27"/>
    <w:rsid w:val="00DC437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00"/>
      <w:szCs w:val="100"/>
      <w:u w:val="none"/>
    </w:rPr>
  </w:style>
  <w:style w:type="character" w:customStyle="1" w:styleId="28">
    <w:name w:val="Заголовок №2"/>
    <w:basedOn w:val="26"/>
    <w:rsid w:val="00DC437A"/>
    <w:rPr>
      <w:color w:val="FFFFFF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DC437A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70"/>
      <w:sz w:val="26"/>
      <w:szCs w:val="26"/>
      <w:u w:val="none"/>
    </w:rPr>
  </w:style>
  <w:style w:type="character" w:customStyle="1" w:styleId="121">
    <w:name w:val="Основной текст (12)"/>
    <w:basedOn w:val="12"/>
    <w:rsid w:val="00DC437A"/>
    <w:rPr>
      <w:color w:val="000000"/>
      <w:w w:val="100"/>
      <w:position w:val="0"/>
      <w:lang w:val="ru-RU"/>
    </w:rPr>
  </w:style>
  <w:style w:type="character" w:customStyle="1" w:styleId="3a">
    <w:name w:val="Подпись к картинке (3)_"/>
    <w:basedOn w:val="a0"/>
    <w:link w:val="3b"/>
    <w:rsid w:val="00DC43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c">
    <w:name w:val="Подпись к картинке (3)"/>
    <w:basedOn w:val="3a"/>
    <w:rsid w:val="00DC437A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Курсив"/>
    <w:basedOn w:val="a7"/>
    <w:rsid w:val="00DC437A"/>
    <w:rPr>
      <w:i/>
      <w:iCs/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Не курсив"/>
    <w:basedOn w:val="8"/>
    <w:rsid w:val="00DC437A"/>
    <w:rPr>
      <w:i/>
      <w:iCs/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"/>
    <w:basedOn w:val="8"/>
    <w:rsid w:val="00DC437A"/>
    <w:rPr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(13)_"/>
    <w:basedOn w:val="a0"/>
    <w:link w:val="13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31">
    <w:name w:val="Основной текст (13)"/>
    <w:basedOn w:val="13"/>
    <w:rsid w:val="00DC437A"/>
    <w:rPr>
      <w:color w:val="000000"/>
      <w:w w:val="100"/>
      <w:position w:val="0"/>
      <w:lang w:val="ru-RU"/>
    </w:rPr>
  </w:style>
  <w:style w:type="character" w:customStyle="1" w:styleId="14">
    <w:name w:val="Основной текст (14)_"/>
    <w:basedOn w:val="a0"/>
    <w:link w:val="14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0pt2">
    <w:name w:val="Основной текст + Интервал 0 pt"/>
    <w:basedOn w:val="a7"/>
    <w:rsid w:val="00DC437A"/>
    <w:rPr>
      <w:color w:val="000000"/>
      <w:spacing w:val="-10"/>
      <w:w w:val="100"/>
      <w:position w:val="0"/>
      <w:lang w:val="ru-RU"/>
    </w:rPr>
  </w:style>
  <w:style w:type="character" w:customStyle="1" w:styleId="155pt1pt">
    <w:name w:val="Основной текст + 15;5 pt;Полужирный;Курсив;Интервал 1 pt"/>
    <w:basedOn w:val="a7"/>
    <w:rsid w:val="00DC437A"/>
    <w:rPr>
      <w:b/>
      <w:bCs/>
      <w:i/>
      <w:iCs/>
      <w:color w:val="000000"/>
      <w:spacing w:val="20"/>
      <w:w w:val="100"/>
      <w:position w:val="0"/>
      <w:sz w:val="31"/>
      <w:szCs w:val="31"/>
      <w:lang w:val="ru-RU"/>
    </w:rPr>
  </w:style>
  <w:style w:type="character" w:customStyle="1" w:styleId="15pt">
    <w:name w:val="Основной текст + 15 pt"/>
    <w:basedOn w:val="a7"/>
    <w:rsid w:val="00DC437A"/>
    <w:rPr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10pt">
    <w:name w:val="Основной текст + 10 pt"/>
    <w:basedOn w:val="a7"/>
    <w:rsid w:val="00DC437A"/>
    <w:rPr>
      <w:color w:val="000000"/>
      <w:spacing w:val="0"/>
      <w:w w:val="100"/>
      <w:position w:val="0"/>
      <w:sz w:val="20"/>
      <w:szCs w:val="20"/>
    </w:rPr>
  </w:style>
  <w:style w:type="character" w:customStyle="1" w:styleId="15">
    <w:name w:val="Основной текст (15)_"/>
    <w:basedOn w:val="a0"/>
    <w:link w:val="150"/>
    <w:rsid w:val="00DC437A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sid w:val="00DC437A"/>
    <w:rPr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(16)_"/>
    <w:basedOn w:val="a0"/>
    <w:link w:val="160"/>
    <w:rsid w:val="00DC43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61">
    <w:name w:val="Основной текст (16)"/>
    <w:basedOn w:val="16"/>
    <w:rsid w:val="00DC437A"/>
    <w:rPr>
      <w:color w:val="000000"/>
      <w:spacing w:val="0"/>
      <w:w w:val="100"/>
      <w:position w:val="0"/>
      <w:lang w:val="ru-RU"/>
    </w:rPr>
  </w:style>
  <w:style w:type="character" w:customStyle="1" w:styleId="162">
    <w:name w:val="Основной текст (16) + Малые прописные"/>
    <w:basedOn w:val="16"/>
    <w:rsid w:val="00DC437A"/>
    <w:rPr>
      <w:smallCap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DC437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sid w:val="00DC437A"/>
    <w:rPr>
      <w:color w:val="000000"/>
      <w:spacing w:val="0"/>
      <w:w w:val="100"/>
      <w:position w:val="0"/>
    </w:rPr>
  </w:style>
  <w:style w:type="character" w:customStyle="1" w:styleId="17">
    <w:name w:val="Основной текст (17)_"/>
    <w:basedOn w:val="a0"/>
    <w:link w:val="170"/>
    <w:rsid w:val="00DC437A"/>
    <w:rPr>
      <w:rFonts w:ascii="Calibri" w:eastAsia="Calibri" w:hAnsi="Calibri" w:cs="Calibri"/>
      <w:b/>
      <w:bCs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171">
    <w:name w:val="Основной текст (17)"/>
    <w:basedOn w:val="17"/>
    <w:rsid w:val="00DC437A"/>
    <w:rPr>
      <w:color w:val="000000"/>
      <w:w w:val="100"/>
      <w:position w:val="0"/>
      <w:lang w:val="ru-RU"/>
    </w:rPr>
  </w:style>
  <w:style w:type="character" w:customStyle="1" w:styleId="92">
    <w:name w:val="Основной текст (9)"/>
    <w:basedOn w:val="9"/>
    <w:rsid w:val="00DC437A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7"/>
    <w:rsid w:val="00DC437A"/>
    <w:rPr>
      <w:color w:val="000000"/>
      <w:spacing w:val="20"/>
      <w:w w:val="100"/>
      <w:position w:val="0"/>
      <w:lang w:val="ru-RU"/>
    </w:rPr>
  </w:style>
  <w:style w:type="character" w:customStyle="1" w:styleId="18">
    <w:name w:val="Основной текст (18)_"/>
    <w:basedOn w:val="a0"/>
    <w:link w:val="180"/>
    <w:rsid w:val="00DC437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1">
    <w:name w:val="Основной текст (18)"/>
    <w:basedOn w:val="18"/>
    <w:rsid w:val="00DC437A"/>
    <w:rPr>
      <w:color w:val="000000"/>
      <w:spacing w:val="0"/>
      <w:w w:val="100"/>
      <w:position w:val="0"/>
      <w:lang w:val="ru-RU"/>
    </w:rPr>
  </w:style>
  <w:style w:type="character" w:customStyle="1" w:styleId="182">
    <w:name w:val="Основной текст (18)"/>
    <w:basedOn w:val="18"/>
    <w:rsid w:val="00DC437A"/>
    <w:rPr>
      <w:color w:val="000000"/>
      <w:spacing w:val="0"/>
      <w:w w:val="100"/>
      <w:position w:val="0"/>
      <w:lang w:val="ru-RU"/>
    </w:rPr>
  </w:style>
  <w:style w:type="character" w:customStyle="1" w:styleId="19">
    <w:name w:val="Заголовок №1_"/>
    <w:basedOn w:val="a0"/>
    <w:link w:val="1a"/>
    <w:rsid w:val="00DC437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00"/>
      <w:szCs w:val="100"/>
      <w:u w:val="none"/>
    </w:rPr>
  </w:style>
  <w:style w:type="character" w:customStyle="1" w:styleId="1b">
    <w:name w:val="Заголовок №1"/>
    <w:basedOn w:val="19"/>
    <w:rsid w:val="00DC437A"/>
    <w:rPr>
      <w:color w:val="000000"/>
      <w:w w:val="100"/>
      <w:position w:val="0"/>
      <w:lang w:val="ru-RU"/>
    </w:rPr>
  </w:style>
  <w:style w:type="character" w:customStyle="1" w:styleId="190">
    <w:name w:val="Основной текст (19)_"/>
    <w:basedOn w:val="a0"/>
    <w:link w:val="191"/>
    <w:rsid w:val="00DC437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2">
    <w:name w:val="Основной текст (19)"/>
    <w:basedOn w:val="190"/>
    <w:rsid w:val="00DC437A"/>
    <w:rPr>
      <w:color w:val="000000"/>
      <w:spacing w:val="0"/>
      <w:w w:val="100"/>
      <w:position w:val="0"/>
      <w:lang w:val="ru-RU"/>
    </w:rPr>
  </w:style>
  <w:style w:type="character" w:customStyle="1" w:styleId="TimesNewRoman5pt">
    <w:name w:val="Колонтитул + Times New Roman;5 pt;Не полужирный"/>
    <w:basedOn w:val="a4"/>
    <w:rsid w:val="00DC43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8-1pt">
    <w:name w:val="Основной текст (18) + Интервал -1 pt"/>
    <w:basedOn w:val="18"/>
    <w:rsid w:val="00DC437A"/>
    <w:rPr>
      <w:color w:val="000000"/>
      <w:spacing w:val="-3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DC437A"/>
    <w:pPr>
      <w:shd w:val="clear" w:color="auto" w:fill="FFFFFF"/>
      <w:spacing w:after="1800" w:line="0" w:lineRule="atLeast"/>
    </w:pPr>
    <w:rPr>
      <w:rFonts w:ascii="Arial Unicode MS" w:eastAsia="Arial Unicode MS" w:hAnsi="Arial Unicode MS" w:cs="Arial Unicode MS"/>
      <w:sz w:val="45"/>
      <w:szCs w:val="45"/>
    </w:rPr>
  </w:style>
  <w:style w:type="paragraph" w:customStyle="1" w:styleId="320">
    <w:name w:val="Заголовок №3 (2)"/>
    <w:basedOn w:val="a"/>
    <w:link w:val="32"/>
    <w:rsid w:val="00DC437A"/>
    <w:pPr>
      <w:shd w:val="clear" w:color="auto" w:fill="FFFFFF"/>
      <w:spacing w:before="1800" w:after="300" w:line="0" w:lineRule="atLeast"/>
      <w:outlineLvl w:val="2"/>
    </w:pPr>
    <w:rPr>
      <w:rFonts w:ascii="Arial Unicode MS" w:eastAsia="Arial Unicode MS" w:hAnsi="Arial Unicode MS" w:cs="Arial Unicode MS"/>
      <w:sz w:val="45"/>
      <w:szCs w:val="45"/>
    </w:rPr>
  </w:style>
  <w:style w:type="paragraph" w:customStyle="1" w:styleId="33">
    <w:name w:val="Заголовок №3"/>
    <w:basedOn w:val="a"/>
    <w:link w:val="31"/>
    <w:rsid w:val="00DC437A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pacing w:val="-10"/>
      <w:sz w:val="78"/>
      <w:szCs w:val="78"/>
    </w:rPr>
  </w:style>
  <w:style w:type="paragraph" w:customStyle="1" w:styleId="35">
    <w:name w:val="Основной текст (3)"/>
    <w:basedOn w:val="a"/>
    <w:link w:val="34"/>
    <w:rsid w:val="00DC437A"/>
    <w:pPr>
      <w:shd w:val="clear" w:color="auto" w:fill="FFFFFF"/>
      <w:spacing w:after="9660" w:line="0" w:lineRule="atLeast"/>
      <w:ind w:hanging="68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DC437A"/>
    <w:pPr>
      <w:shd w:val="clear" w:color="auto" w:fill="FFFFFF"/>
      <w:spacing w:line="254" w:lineRule="exact"/>
    </w:pPr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40">
    <w:name w:val="Заголовок №4"/>
    <w:basedOn w:val="a"/>
    <w:link w:val="4"/>
    <w:rsid w:val="00DC437A"/>
    <w:pPr>
      <w:shd w:val="clear" w:color="auto" w:fill="FFFFFF"/>
      <w:spacing w:line="0" w:lineRule="atLeast"/>
      <w:outlineLvl w:val="3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44">
    <w:name w:val="Основной текст (4)"/>
    <w:basedOn w:val="a"/>
    <w:link w:val="43"/>
    <w:rsid w:val="00DC437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styleId="42">
    <w:name w:val="toc 4"/>
    <w:basedOn w:val="a"/>
    <w:link w:val="41"/>
    <w:autoRedefine/>
    <w:rsid w:val="00DC437A"/>
    <w:pPr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21"/>
      <w:szCs w:val="21"/>
    </w:rPr>
  </w:style>
  <w:style w:type="paragraph" w:styleId="37">
    <w:name w:val="toc 3"/>
    <w:basedOn w:val="a"/>
    <w:link w:val="36"/>
    <w:autoRedefine/>
    <w:rsid w:val="00DC437A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8">
    <w:name w:val="Основной текст3"/>
    <w:basedOn w:val="a"/>
    <w:link w:val="a7"/>
    <w:rsid w:val="00DC437A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Заголовок №5"/>
    <w:basedOn w:val="a"/>
    <w:link w:val="5"/>
    <w:rsid w:val="00DC437A"/>
    <w:pPr>
      <w:shd w:val="clear" w:color="auto" w:fill="FFFFFF"/>
      <w:spacing w:before="540" w:after="240" w:line="0" w:lineRule="atLeast"/>
      <w:ind w:hanging="380"/>
      <w:outlineLvl w:val="4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53">
    <w:name w:val="Основной текст (5)"/>
    <w:basedOn w:val="a"/>
    <w:link w:val="52"/>
    <w:rsid w:val="00DC437A"/>
    <w:pPr>
      <w:shd w:val="clear" w:color="auto" w:fill="FFFFFF"/>
      <w:spacing w:before="60" w:line="240" w:lineRule="exact"/>
      <w:ind w:hanging="1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Заголовок №6"/>
    <w:basedOn w:val="a"/>
    <w:link w:val="6"/>
    <w:rsid w:val="00DC437A"/>
    <w:pPr>
      <w:shd w:val="clear" w:color="auto" w:fill="FFFFFF"/>
      <w:spacing w:before="180" w:after="180" w:line="0" w:lineRule="atLeast"/>
      <w:ind w:hanging="460"/>
      <w:outlineLvl w:val="5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64">
    <w:name w:val="Основной текст (6)"/>
    <w:basedOn w:val="a"/>
    <w:link w:val="63"/>
    <w:rsid w:val="00DC437A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z w:val="95"/>
      <w:szCs w:val="95"/>
    </w:rPr>
  </w:style>
  <w:style w:type="paragraph" w:customStyle="1" w:styleId="421">
    <w:name w:val="Заголовок №4 (2)"/>
    <w:basedOn w:val="a"/>
    <w:link w:val="420"/>
    <w:rsid w:val="00DC437A"/>
    <w:pPr>
      <w:shd w:val="clear" w:color="auto" w:fill="FFFFFF"/>
      <w:spacing w:before="780" w:after="420" w:line="370" w:lineRule="exact"/>
      <w:jc w:val="center"/>
      <w:outlineLvl w:val="3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a9">
    <w:name w:val="Подпись к картинке"/>
    <w:basedOn w:val="a"/>
    <w:link w:val="Exact"/>
    <w:rsid w:val="00DC437A"/>
    <w:pPr>
      <w:shd w:val="clear" w:color="auto" w:fill="FFFFFF"/>
      <w:spacing w:line="221" w:lineRule="exact"/>
      <w:ind w:hanging="1200"/>
    </w:pPr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DC437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paragraph" w:customStyle="1" w:styleId="7">
    <w:name w:val="Основной текст (7)"/>
    <w:basedOn w:val="a"/>
    <w:link w:val="7Exact"/>
    <w:rsid w:val="00DC437A"/>
    <w:pPr>
      <w:shd w:val="clear" w:color="auto" w:fill="FFFFFF"/>
      <w:spacing w:line="192" w:lineRule="exact"/>
    </w:pPr>
    <w:rPr>
      <w:rFonts w:ascii="Arial Unicode MS" w:eastAsia="Arial Unicode MS" w:hAnsi="Arial Unicode MS" w:cs="Arial Unicode MS"/>
      <w:spacing w:val="1"/>
      <w:sz w:val="14"/>
      <w:szCs w:val="14"/>
    </w:rPr>
  </w:style>
  <w:style w:type="paragraph" w:customStyle="1" w:styleId="80">
    <w:name w:val="Основной текст (8)"/>
    <w:basedOn w:val="a"/>
    <w:link w:val="8"/>
    <w:rsid w:val="00DC437A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rsid w:val="00DC437A"/>
    <w:pPr>
      <w:shd w:val="clear" w:color="auto" w:fill="FFFFFF"/>
      <w:spacing w:after="120" w:line="0" w:lineRule="atLeast"/>
      <w:ind w:hanging="480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DC437A"/>
    <w:pPr>
      <w:shd w:val="clear" w:color="auto" w:fill="FFFFFF"/>
      <w:spacing w:after="120" w:line="341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3b">
    <w:name w:val="Подпись к картинке (3)"/>
    <w:basedOn w:val="a"/>
    <w:link w:val="3a"/>
    <w:rsid w:val="00DC43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"/>
    <w:basedOn w:val="a"/>
    <w:link w:val="110"/>
    <w:rsid w:val="00DC437A"/>
    <w:pPr>
      <w:shd w:val="clear" w:color="auto" w:fill="FFFFFF"/>
      <w:spacing w:before="360" w:after="120"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27">
    <w:name w:val="Заголовок №2"/>
    <w:basedOn w:val="a"/>
    <w:link w:val="26"/>
    <w:rsid w:val="00DC437A"/>
    <w:pPr>
      <w:shd w:val="clear" w:color="auto" w:fill="FFFFFF"/>
      <w:spacing w:before="180" w:line="0" w:lineRule="atLeast"/>
      <w:outlineLvl w:val="1"/>
    </w:pPr>
    <w:rPr>
      <w:rFonts w:ascii="Impact" w:eastAsia="Impact" w:hAnsi="Impact" w:cs="Impact"/>
      <w:spacing w:val="-10"/>
      <w:sz w:val="100"/>
      <w:szCs w:val="100"/>
    </w:rPr>
  </w:style>
  <w:style w:type="paragraph" w:customStyle="1" w:styleId="120">
    <w:name w:val="Основной текст (12)"/>
    <w:basedOn w:val="a"/>
    <w:link w:val="12"/>
    <w:rsid w:val="00DC437A"/>
    <w:pPr>
      <w:shd w:val="clear" w:color="auto" w:fill="FFFFFF"/>
      <w:spacing w:after="660" w:line="0" w:lineRule="atLeast"/>
    </w:pPr>
    <w:rPr>
      <w:rFonts w:ascii="Arial Narrow" w:eastAsia="Arial Narrow" w:hAnsi="Arial Narrow" w:cs="Arial Narrow"/>
      <w:i/>
      <w:iCs/>
      <w:spacing w:val="70"/>
      <w:sz w:val="26"/>
      <w:szCs w:val="26"/>
    </w:rPr>
  </w:style>
  <w:style w:type="paragraph" w:customStyle="1" w:styleId="130">
    <w:name w:val="Основной текст (13)"/>
    <w:basedOn w:val="a"/>
    <w:link w:val="13"/>
    <w:rsid w:val="00DC437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paragraph" w:customStyle="1" w:styleId="140">
    <w:name w:val="Основной текст (14)"/>
    <w:basedOn w:val="a"/>
    <w:link w:val="14"/>
    <w:rsid w:val="00DC437A"/>
    <w:pPr>
      <w:shd w:val="clear" w:color="auto" w:fill="FFFFFF"/>
      <w:spacing w:before="180" w:after="180" w:line="235" w:lineRule="exac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50">
    <w:name w:val="Основной текст (15)"/>
    <w:basedOn w:val="a"/>
    <w:link w:val="15"/>
    <w:rsid w:val="00DC437A"/>
    <w:pPr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160">
    <w:name w:val="Основной текст (16)"/>
    <w:basedOn w:val="a"/>
    <w:link w:val="16"/>
    <w:rsid w:val="00DC437A"/>
    <w:pPr>
      <w:shd w:val="clear" w:color="auto" w:fill="FFFFFF"/>
      <w:spacing w:before="300" w:line="0" w:lineRule="atLeast"/>
    </w:pPr>
    <w:rPr>
      <w:rFonts w:ascii="Arial Narrow" w:eastAsia="Arial Narrow" w:hAnsi="Arial Narrow" w:cs="Arial Narrow"/>
      <w:sz w:val="27"/>
      <w:szCs w:val="27"/>
    </w:rPr>
  </w:style>
  <w:style w:type="paragraph" w:customStyle="1" w:styleId="170">
    <w:name w:val="Основной текст (17)"/>
    <w:basedOn w:val="a"/>
    <w:link w:val="17"/>
    <w:rsid w:val="00DC437A"/>
    <w:pPr>
      <w:shd w:val="clear" w:color="auto" w:fill="FFFFFF"/>
      <w:spacing w:before="180" w:after="780" w:line="0" w:lineRule="atLeast"/>
    </w:pPr>
    <w:rPr>
      <w:rFonts w:ascii="Calibri" w:eastAsia="Calibri" w:hAnsi="Calibri" w:cs="Calibri"/>
      <w:b/>
      <w:bCs/>
      <w:spacing w:val="30"/>
      <w:sz w:val="13"/>
      <w:szCs w:val="13"/>
    </w:rPr>
  </w:style>
  <w:style w:type="paragraph" w:customStyle="1" w:styleId="180">
    <w:name w:val="Основной текст (18)"/>
    <w:basedOn w:val="a"/>
    <w:link w:val="18"/>
    <w:rsid w:val="00DC437A"/>
    <w:pPr>
      <w:shd w:val="clear" w:color="auto" w:fill="FFFFFF"/>
      <w:spacing w:before="240" w:after="24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1a">
    <w:name w:val="Заголовок №1"/>
    <w:basedOn w:val="a"/>
    <w:link w:val="19"/>
    <w:rsid w:val="00DC437A"/>
    <w:pPr>
      <w:shd w:val="clear" w:color="auto" w:fill="FFFFFF"/>
      <w:spacing w:before="240" w:after="180" w:line="0" w:lineRule="atLeast"/>
      <w:outlineLvl w:val="0"/>
    </w:pPr>
    <w:rPr>
      <w:rFonts w:ascii="Impact" w:eastAsia="Impact" w:hAnsi="Impact" w:cs="Impact"/>
      <w:spacing w:val="-10"/>
      <w:sz w:val="100"/>
      <w:szCs w:val="100"/>
    </w:rPr>
  </w:style>
  <w:style w:type="paragraph" w:customStyle="1" w:styleId="191">
    <w:name w:val="Основной текст (19)"/>
    <w:basedOn w:val="a"/>
    <w:link w:val="190"/>
    <w:rsid w:val="00DC437A"/>
    <w:pPr>
      <w:shd w:val="clear" w:color="auto" w:fill="FFFFFF"/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56">
    <w:name w:val="toc 5"/>
    <w:basedOn w:val="a"/>
    <w:link w:val="36"/>
    <w:autoRedefine/>
    <w:rsid w:val="00DC437A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66">
    <w:name w:val="toc 6"/>
    <w:basedOn w:val="a"/>
    <w:link w:val="36"/>
    <w:autoRedefine/>
    <w:rsid w:val="00DC437A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CE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2E8F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ac">
    <w:name w:val="No Spacing"/>
    <w:basedOn w:val="38"/>
    <w:uiPriority w:val="1"/>
    <w:qFormat/>
    <w:rsid w:val="001B4B39"/>
    <w:pPr>
      <w:shd w:val="clear" w:color="auto" w:fill="auto"/>
      <w:spacing w:line="240" w:lineRule="exact"/>
      <w:ind w:right="80" w:firstLine="426"/>
      <w:jc w:val="both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B4B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4B39"/>
    <w:rPr>
      <w:color w:val="000000"/>
    </w:rPr>
  </w:style>
  <w:style w:type="paragraph" w:styleId="af">
    <w:name w:val="footer"/>
    <w:basedOn w:val="a"/>
    <w:link w:val="af0"/>
    <w:uiPriority w:val="99"/>
    <w:unhideWhenUsed/>
    <w:rsid w:val="00C543C6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543C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3587</Words>
  <Characters>20447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Safety and Gerneral Information Guide</vt:lpstr>
    </vt:vector>
  </TitlesOfParts>
  <Company>Reanimator Extreme Edition</Company>
  <LinksUpToDate>false</LinksUpToDate>
  <CharactersWithSpaces>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and Gerneral Information Guide</dc:title>
  <dc:creator>barkova</dc:creator>
  <cp:lastModifiedBy>barkova</cp:lastModifiedBy>
  <cp:revision>15</cp:revision>
  <dcterms:created xsi:type="dcterms:W3CDTF">2016-05-05T07:39:00Z</dcterms:created>
  <dcterms:modified xsi:type="dcterms:W3CDTF">2016-05-05T09:10:00Z</dcterms:modified>
</cp:coreProperties>
</file>